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73C02" w14:textId="77777777" w:rsidR="007F2520" w:rsidRPr="00346A17" w:rsidRDefault="007F2520" w:rsidP="00F37A97">
      <w:pPr>
        <w:widowControl/>
        <w:autoSpaceDE/>
        <w:autoSpaceDN/>
        <w:adjustRightInd/>
        <w:ind w:left="3240" w:firstLine="0"/>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r w:rsidRPr="00346A17">
        <w:rPr>
          <w:rFonts w:ascii="Times New Roman" w:hAnsi="Times New Roman" w:cs="Times New Roman"/>
          <w:sz w:val="24"/>
        </w:rPr>
        <w:tab/>
      </w:r>
    </w:p>
    <w:p w14:paraId="0D95D1C0" w14:textId="77777777" w:rsidR="007F2520" w:rsidRDefault="00A80571" w:rsidP="00B16966">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PASLAUG</w:t>
      </w:r>
      <w:r w:rsidR="00B16966">
        <w:rPr>
          <w:rFonts w:ascii="Times New Roman" w:hAnsi="Times New Roman" w:cs="Times New Roman"/>
          <w:b/>
          <w:sz w:val="24"/>
        </w:rPr>
        <w:t xml:space="preserve">Ų </w:t>
      </w:r>
      <w:r w:rsidR="007F2520" w:rsidRPr="00346A17">
        <w:rPr>
          <w:rFonts w:ascii="Times New Roman" w:hAnsi="Times New Roman" w:cs="Times New Roman"/>
          <w:b/>
          <w:sz w:val="24"/>
        </w:rPr>
        <w:t>TECHNINĖ SPECIFIKACIJA</w:t>
      </w:r>
    </w:p>
    <w:p w14:paraId="479C6EFE" w14:textId="77777777" w:rsidR="00995915" w:rsidRDefault="00995915" w:rsidP="00B16966">
      <w:pPr>
        <w:tabs>
          <w:tab w:val="left" w:pos="3192"/>
          <w:tab w:val="right" w:leader="underscore" w:pos="8640"/>
        </w:tabs>
        <w:ind w:left="5103" w:hanging="4923"/>
        <w:jc w:val="center"/>
        <w:rPr>
          <w:rFonts w:ascii="Times New Roman" w:hAnsi="Times New Roman" w:cs="Times New Roman"/>
          <w:b/>
          <w:sz w:val="24"/>
        </w:rPr>
      </w:pPr>
    </w:p>
    <w:p w14:paraId="638730DC" w14:textId="77777777" w:rsidR="006841A1" w:rsidRPr="00BF49A1" w:rsidRDefault="00995915" w:rsidP="00995915">
      <w:pPr>
        <w:tabs>
          <w:tab w:val="left" w:pos="3192"/>
          <w:tab w:val="right" w:leader="underscore" w:pos="8640"/>
        </w:tabs>
        <w:ind w:left="5103" w:hanging="4394"/>
        <w:rPr>
          <w:rFonts w:ascii="Times New Roman" w:hAnsi="Times New Roman" w:cs="Times New Roman"/>
          <w:iCs/>
          <w:sz w:val="24"/>
        </w:rPr>
      </w:pPr>
      <w:r w:rsidRPr="00BF49A1">
        <w:rPr>
          <w:rFonts w:ascii="Times New Roman" w:hAnsi="Times New Roman" w:cs="Times New Roman"/>
          <w:iCs/>
          <w:sz w:val="24"/>
        </w:rPr>
        <w:t xml:space="preserve">Paslauga: </w:t>
      </w:r>
    </w:p>
    <w:p w14:paraId="575AED1D" w14:textId="1FF657A5" w:rsidR="00AE450F" w:rsidRPr="00BF49A1" w:rsidRDefault="006841A1" w:rsidP="006841A1">
      <w:pPr>
        <w:tabs>
          <w:tab w:val="left" w:pos="3192"/>
          <w:tab w:val="right" w:leader="underscore" w:pos="8640"/>
        </w:tabs>
        <w:ind w:left="709" w:firstLine="0"/>
        <w:rPr>
          <w:rFonts w:ascii="Times New Roman" w:hAnsi="Times New Roman" w:cs="Times New Roman"/>
          <w:iCs/>
          <w:sz w:val="24"/>
        </w:rPr>
      </w:pPr>
      <w:r w:rsidRPr="00BF49A1">
        <w:rPr>
          <w:rFonts w:ascii="Times New Roman" w:hAnsi="Times New Roman" w:cs="Times New Roman"/>
          <w:iCs/>
          <w:sz w:val="24"/>
        </w:rPr>
        <w:t>DARBUOTOJŲ MOKYMAS DARBUOTOJŲ SAUGOS IR SVEIKATOS, HIGIENOS,  GAISRINĖS IR CIVILINĖS SAUGOS KLAUSIMAIS</w:t>
      </w:r>
    </w:p>
    <w:p w14:paraId="564743CE" w14:textId="77777777" w:rsidR="007F2520" w:rsidRPr="00995915" w:rsidRDefault="007F2520" w:rsidP="00995915">
      <w:pPr>
        <w:tabs>
          <w:tab w:val="right" w:leader="underscore" w:pos="8280"/>
        </w:tabs>
        <w:ind w:left="360" w:right="279" w:hanging="4394"/>
        <w:jc w:val="both"/>
        <w:rPr>
          <w:rFonts w:ascii="Times New Roman" w:hAnsi="Times New Roman" w:cs="Times New Roman"/>
          <w:i/>
          <w:sz w:val="18"/>
          <w:szCs w:val="18"/>
        </w:rPr>
      </w:pPr>
    </w:p>
    <w:p w14:paraId="0701209D" w14:textId="77777777" w:rsidR="007F2520"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6F13A5">
        <w:rPr>
          <w:b/>
          <w:bCs/>
          <w:szCs w:val="24"/>
        </w:rPr>
        <w:t>BENDROSIOS NUOSTATOS</w:t>
      </w:r>
    </w:p>
    <w:p w14:paraId="514CD44B" w14:textId="77777777" w:rsidR="00A80571" w:rsidRPr="00A44A86" w:rsidRDefault="00540B59"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color w:val="000000" w:themeColor="text1"/>
          <w:sz w:val="18"/>
          <w:szCs w:val="18"/>
        </w:rPr>
      </w:pPr>
      <w:r w:rsidRPr="00A44A86">
        <w:rPr>
          <w:i/>
          <w:color w:val="000000" w:themeColor="text1"/>
          <w:sz w:val="18"/>
          <w:szCs w:val="18"/>
        </w:rPr>
        <w:t>Informacija apie paslaugos gavėją, p</w:t>
      </w:r>
      <w:r w:rsidR="004760C5" w:rsidRPr="00A44A86">
        <w:rPr>
          <w:i/>
          <w:color w:val="000000" w:themeColor="text1"/>
          <w:sz w:val="18"/>
          <w:szCs w:val="18"/>
        </w:rPr>
        <w:t xml:space="preserve">aslaugų </w:t>
      </w:r>
      <w:r w:rsidR="00BB15B4" w:rsidRPr="00A44A86">
        <w:rPr>
          <w:i/>
          <w:color w:val="000000" w:themeColor="text1"/>
          <w:sz w:val="18"/>
          <w:szCs w:val="18"/>
        </w:rPr>
        <w:t>teikimo vietą</w:t>
      </w:r>
      <w:r w:rsidR="00E8205B" w:rsidRPr="00A44A86">
        <w:rPr>
          <w:i/>
          <w:color w:val="000000" w:themeColor="text1"/>
          <w:sz w:val="18"/>
          <w:szCs w:val="18"/>
        </w:rPr>
        <w:t>, kiti ben</w:t>
      </w:r>
      <w:r w:rsidR="00BB15B4" w:rsidRPr="00A44A86">
        <w:rPr>
          <w:i/>
          <w:color w:val="000000" w:themeColor="text1"/>
          <w:sz w:val="18"/>
          <w:szCs w:val="18"/>
        </w:rPr>
        <w:t>dri perkančiojo subjekto duomeny</w:t>
      </w:r>
      <w:r w:rsidR="00E8205B" w:rsidRPr="00A44A86">
        <w:rPr>
          <w:i/>
          <w:color w:val="000000" w:themeColor="text1"/>
          <w:sz w:val="18"/>
          <w:szCs w:val="18"/>
        </w:rPr>
        <w:t>s reikalingi atlikti paslaugai</w:t>
      </w:r>
    </w:p>
    <w:p w14:paraId="17543AF5" w14:textId="6D1B3B29" w:rsidR="00D1710B" w:rsidRDefault="00D1710B" w:rsidP="004410F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color w:val="000000" w:themeColor="text1"/>
          <w:szCs w:val="24"/>
        </w:rPr>
      </w:pPr>
      <w:r>
        <w:rPr>
          <w:iCs/>
          <w:color w:val="000000" w:themeColor="text1"/>
          <w:szCs w:val="24"/>
        </w:rPr>
        <w:t xml:space="preserve">1.1. Perkama paslauga - </w:t>
      </w:r>
      <w:r w:rsidRPr="00D1710B">
        <w:rPr>
          <w:iCs/>
          <w:color w:val="000000" w:themeColor="text1"/>
          <w:szCs w:val="24"/>
        </w:rPr>
        <w:t>darbuotojų mokymas darbuotojų saugos ir sveikatos, higienos, gaisrinės ir civilinės saugos klausimais</w:t>
      </w:r>
      <w:r>
        <w:rPr>
          <w:iCs/>
          <w:color w:val="000000" w:themeColor="text1"/>
          <w:szCs w:val="24"/>
        </w:rPr>
        <w:t>.</w:t>
      </w:r>
    </w:p>
    <w:p w14:paraId="5D8A3BB5" w14:textId="358CD78B" w:rsidR="006841A1" w:rsidRPr="00BF49A1" w:rsidRDefault="004410FE" w:rsidP="004410F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color w:val="000000" w:themeColor="text1"/>
          <w:szCs w:val="24"/>
        </w:rPr>
      </w:pPr>
      <w:r>
        <w:rPr>
          <w:iCs/>
          <w:color w:val="000000" w:themeColor="text1"/>
          <w:szCs w:val="24"/>
        </w:rPr>
        <w:t>1.</w:t>
      </w:r>
      <w:r w:rsidR="00D1710B">
        <w:rPr>
          <w:iCs/>
          <w:color w:val="000000" w:themeColor="text1"/>
          <w:szCs w:val="24"/>
        </w:rPr>
        <w:t>2</w:t>
      </w:r>
      <w:r>
        <w:rPr>
          <w:iCs/>
          <w:color w:val="000000" w:themeColor="text1"/>
          <w:szCs w:val="24"/>
        </w:rPr>
        <w:t xml:space="preserve">. </w:t>
      </w:r>
      <w:r w:rsidR="006841A1" w:rsidRPr="00BF49A1">
        <w:rPr>
          <w:iCs/>
          <w:color w:val="000000" w:themeColor="text1"/>
          <w:szCs w:val="24"/>
        </w:rPr>
        <w:t>UAB „Kauno vandenys“ dirba 350 darbuotojų, iš jų apie 150 darbuotojų dirba administracinį darbą, likusieji vykdo</w:t>
      </w:r>
      <w:r w:rsidR="00AA2CFE" w:rsidRPr="00BF49A1">
        <w:rPr>
          <w:iCs/>
          <w:color w:val="000000" w:themeColor="text1"/>
          <w:szCs w:val="24"/>
        </w:rPr>
        <w:t xml:space="preserve"> vandens tiekimo ir nuotekų surinkimo technologinių procesų ir eksploatacijos priežiūros darbus bei atlieka tokius darbus</w:t>
      </w:r>
      <w:r w:rsidR="006841A1" w:rsidRPr="00BF49A1">
        <w:rPr>
          <w:iCs/>
          <w:color w:val="000000" w:themeColor="text1"/>
          <w:szCs w:val="24"/>
        </w:rPr>
        <w:t xml:space="preserve">, kaip darbas šuliniuose, aukštyje, triukšme, darbas su specialios paskirties mašinomis, su cheminėmis medžiagomis, krovos darbai ir pan. </w:t>
      </w:r>
    </w:p>
    <w:p w14:paraId="421FA909" w14:textId="62B3B9DB" w:rsidR="006841A1" w:rsidRPr="00BF49A1" w:rsidRDefault="004410FE" w:rsidP="004410F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szCs w:val="24"/>
        </w:rPr>
      </w:pPr>
      <w:r>
        <w:rPr>
          <w:iCs/>
        </w:rPr>
        <w:t>1.</w:t>
      </w:r>
      <w:r w:rsidR="00D1710B">
        <w:rPr>
          <w:iCs/>
        </w:rPr>
        <w:t>3</w:t>
      </w:r>
      <w:r>
        <w:rPr>
          <w:iCs/>
        </w:rPr>
        <w:t xml:space="preserve">. </w:t>
      </w:r>
      <w:r w:rsidR="006841A1" w:rsidRPr="00BF49A1">
        <w:rPr>
          <w:iCs/>
        </w:rPr>
        <w:t>UAB „Kauno vandenys” darbuotojų saugos ir sveikatos, higienos, gaisrinės ir civilinės saugos mokym</w:t>
      </w:r>
      <w:r w:rsidR="00C61CEA" w:rsidRPr="00BF49A1">
        <w:rPr>
          <w:iCs/>
        </w:rPr>
        <w:t>ai</w:t>
      </w:r>
      <w:r w:rsidR="006841A1" w:rsidRPr="00BF49A1">
        <w:rPr>
          <w:iCs/>
        </w:rPr>
        <w:t xml:space="preserve"> ir žinių vertinima</w:t>
      </w:r>
      <w:r w:rsidR="00C61CEA" w:rsidRPr="00BF49A1">
        <w:rPr>
          <w:iCs/>
        </w:rPr>
        <w:t>i</w:t>
      </w:r>
      <w:r w:rsidR="006841A1" w:rsidRPr="00BF49A1">
        <w:rPr>
          <w:iCs/>
        </w:rPr>
        <w:t xml:space="preserve"> vykdom</w:t>
      </w:r>
      <w:r w:rsidR="00C61CEA" w:rsidRPr="00BF49A1">
        <w:rPr>
          <w:iCs/>
        </w:rPr>
        <w:t>i</w:t>
      </w:r>
      <w:r w:rsidR="006841A1" w:rsidRPr="00BF49A1">
        <w:rPr>
          <w:iCs/>
        </w:rPr>
        <w:t>, paslaugą teikiančios organizacijos (toliau  - Mokymo paslaugų teikėjas)</w:t>
      </w:r>
      <w:r w:rsidR="00075E85" w:rsidRPr="00BF49A1">
        <w:rPr>
          <w:iCs/>
        </w:rPr>
        <w:t>,</w:t>
      </w:r>
      <w:r w:rsidR="006841A1" w:rsidRPr="00BF49A1">
        <w:rPr>
          <w:iCs/>
        </w:rPr>
        <w:t xml:space="preserve"> </w:t>
      </w:r>
      <w:r w:rsidR="00A9532F" w:rsidRPr="00BF49A1">
        <w:rPr>
          <w:iCs/>
        </w:rPr>
        <w:t>esant būtinumui</w:t>
      </w:r>
      <w:r w:rsidR="000C7A78" w:rsidRPr="00BF49A1">
        <w:rPr>
          <w:iCs/>
        </w:rPr>
        <w:t>,</w:t>
      </w:r>
      <w:r w:rsidR="006841A1" w:rsidRPr="00BF49A1">
        <w:rPr>
          <w:iCs/>
        </w:rPr>
        <w:t xml:space="preserve"> UAB „Kauno vandenys” (toliau - Paslaugos gavėjas) patalpose ar </w:t>
      </w:r>
      <w:r w:rsidR="00C61CEA" w:rsidRPr="00BF49A1">
        <w:rPr>
          <w:iCs/>
        </w:rPr>
        <w:t xml:space="preserve">joms priklausančiuose </w:t>
      </w:r>
      <w:r w:rsidR="006841A1" w:rsidRPr="00BF49A1">
        <w:rPr>
          <w:iCs/>
        </w:rPr>
        <w:t>objektuose.</w:t>
      </w:r>
    </w:p>
    <w:p w14:paraId="239ED755" w14:textId="77777777" w:rsidR="007F2520" w:rsidRPr="00A44A86"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color w:val="000000" w:themeColor="text1"/>
          <w:szCs w:val="24"/>
        </w:rPr>
      </w:pPr>
      <w:r w:rsidRPr="00A44A86">
        <w:rPr>
          <w:b/>
          <w:bCs/>
          <w:color w:val="000000" w:themeColor="text1"/>
          <w:szCs w:val="24"/>
        </w:rPr>
        <w:t xml:space="preserve">PIRKIMO OBJEKTAS </w:t>
      </w:r>
    </w:p>
    <w:p w14:paraId="1FB79506" w14:textId="77777777" w:rsidR="00BB15B4" w:rsidRPr="00A44A86" w:rsidRDefault="006F25E1"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rPr>
          <w:b/>
          <w:bCs/>
          <w:color w:val="000000" w:themeColor="text1"/>
          <w:szCs w:val="24"/>
        </w:rPr>
      </w:pPr>
      <w:r w:rsidRPr="00A44A86">
        <w:rPr>
          <w:bCs/>
          <w:i/>
          <w:color w:val="000000" w:themeColor="text1"/>
          <w:sz w:val="18"/>
          <w:szCs w:val="18"/>
        </w:rPr>
        <w:t>Detali i</w:t>
      </w:r>
      <w:r w:rsidR="0055531A" w:rsidRPr="00A44A86">
        <w:rPr>
          <w:bCs/>
          <w:i/>
          <w:color w:val="000000" w:themeColor="text1"/>
          <w:sz w:val="18"/>
          <w:szCs w:val="18"/>
        </w:rPr>
        <w:t>nformacija apie perkamas paslaugas, kiekius, apimtis ir kt.</w:t>
      </w:r>
    </w:p>
    <w:p w14:paraId="60DCC30C" w14:textId="0B9B19A4" w:rsidR="005D60D6"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eastAsia="Calibri"/>
          <w:iCs/>
          <w:szCs w:val="24"/>
          <w:lang w:eastAsia="en-US"/>
        </w:rPr>
      </w:pPr>
      <w:r>
        <w:rPr>
          <w:rFonts w:eastAsia="Calibri"/>
          <w:iCs/>
          <w:szCs w:val="24"/>
          <w:lang w:eastAsia="en-US"/>
        </w:rPr>
        <w:t xml:space="preserve">2.1. </w:t>
      </w:r>
      <w:r w:rsidR="005D60D6" w:rsidRPr="00BF49A1">
        <w:rPr>
          <w:rFonts w:eastAsia="Calibri"/>
          <w:iCs/>
          <w:szCs w:val="24"/>
          <w:lang w:eastAsia="en-US"/>
        </w:rPr>
        <w:t xml:space="preserve">Vadovaujantis </w:t>
      </w:r>
      <w:r w:rsidR="00C61CEA" w:rsidRPr="00BF49A1">
        <w:rPr>
          <w:rFonts w:eastAsia="Calibri"/>
          <w:iCs/>
          <w:szCs w:val="24"/>
          <w:lang w:eastAsia="en-US"/>
        </w:rPr>
        <w:t xml:space="preserve">atliekamų darbų specifika, </w:t>
      </w:r>
      <w:r w:rsidR="00A96E98" w:rsidRPr="00BF49A1">
        <w:rPr>
          <w:rFonts w:eastAsia="Calibri"/>
          <w:iCs/>
          <w:szCs w:val="24"/>
          <w:lang w:eastAsia="en-US"/>
        </w:rPr>
        <w:t>esam</w:t>
      </w:r>
      <w:r w:rsidR="00C61CEA" w:rsidRPr="00BF49A1">
        <w:rPr>
          <w:rFonts w:eastAsia="Calibri"/>
          <w:iCs/>
          <w:szCs w:val="24"/>
          <w:lang w:eastAsia="en-US"/>
        </w:rPr>
        <w:t>ai</w:t>
      </w:r>
      <w:r w:rsidR="00A96E98" w:rsidRPr="00BF49A1">
        <w:rPr>
          <w:rFonts w:eastAsia="Calibri"/>
          <w:iCs/>
          <w:szCs w:val="24"/>
          <w:lang w:eastAsia="en-US"/>
        </w:rPr>
        <w:t>s procesais</w:t>
      </w:r>
      <w:r w:rsidR="005D60D6" w:rsidRPr="00BF49A1">
        <w:rPr>
          <w:rFonts w:eastAsia="Calibri"/>
          <w:iCs/>
          <w:szCs w:val="24"/>
          <w:lang w:eastAsia="en-US"/>
        </w:rPr>
        <w:t>,</w:t>
      </w:r>
      <w:r w:rsidR="00C61CEA" w:rsidRPr="00BF49A1">
        <w:rPr>
          <w:rFonts w:eastAsia="Calibri"/>
          <w:iCs/>
          <w:szCs w:val="24"/>
          <w:lang w:eastAsia="en-US"/>
        </w:rPr>
        <w:t xml:space="preserve"> esančia technologija, naudojamais įrenginiais</w:t>
      </w:r>
      <w:r w:rsidR="005D60D6" w:rsidRPr="00BF49A1">
        <w:rPr>
          <w:rFonts w:eastAsia="Calibri"/>
          <w:iCs/>
          <w:szCs w:val="24"/>
          <w:lang w:eastAsia="en-US"/>
        </w:rPr>
        <w:t xml:space="preserve"> 1 priede </w:t>
      </w:r>
      <w:r w:rsidR="00C61CEA" w:rsidRPr="00BF49A1">
        <w:rPr>
          <w:rFonts w:eastAsia="Calibri"/>
          <w:iCs/>
          <w:szCs w:val="24"/>
          <w:lang w:eastAsia="en-US"/>
        </w:rPr>
        <w:t xml:space="preserve">pateiktas </w:t>
      </w:r>
      <w:r w:rsidR="00A96E98" w:rsidRPr="00BF49A1">
        <w:rPr>
          <w:rFonts w:eastAsia="Calibri"/>
          <w:iCs/>
          <w:szCs w:val="24"/>
          <w:lang w:eastAsia="en-US"/>
        </w:rPr>
        <w:t>mokymo programų</w:t>
      </w:r>
      <w:r w:rsidR="005D60D6" w:rsidRPr="00BF49A1">
        <w:rPr>
          <w:rFonts w:eastAsia="Calibri"/>
          <w:iCs/>
          <w:szCs w:val="24"/>
          <w:lang w:eastAsia="en-US"/>
        </w:rPr>
        <w:t xml:space="preserve"> sąrašas</w:t>
      </w:r>
      <w:r w:rsidR="00F5693B" w:rsidRPr="00BF49A1">
        <w:rPr>
          <w:rFonts w:eastAsia="Calibri"/>
          <w:iCs/>
          <w:szCs w:val="24"/>
          <w:lang w:eastAsia="en-US"/>
        </w:rPr>
        <w:t>,</w:t>
      </w:r>
      <w:r w:rsidR="002706B2" w:rsidRPr="00BF49A1">
        <w:rPr>
          <w:rFonts w:eastAsia="Calibri"/>
          <w:iCs/>
          <w:szCs w:val="24"/>
          <w:lang w:eastAsia="en-US"/>
        </w:rPr>
        <w:t xml:space="preserve"> programų apimtis ir sudėtis, </w:t>
      </w:r>
      <w:r w:rsidR="00F5693B" w:rsidRPr="00BF49A1">
        <w:rPr>
          <w:rFonts w:eastAsia="Calibri"/>
          <w:iCs/>
          <w:szCs w:val="24"/>
          <w:lang w:eastAsia="en-US"/>
        </w:rPr>
        <w:t xml:space="preserve">pagal kurias yra mokomi UAB „Kauno vandenys“ darbuotojai. </w:t>
      </w:r>
      <w:r w:rsidR="005D60D6" w:rsidRPr="00BF49A1">
        <w:rPr>
          <w:rFonts w:eastAsia="Calibri"/>
          <w:iCs/>
          <w:szCs w:val="24"/>
          <w:lang w:eastAsia="en-US"/>
        </w:rPr>
        <w:t xml:space="preserve">Dėl atliekamų darbų ar technologinių pasikeitimų, </w:t>
      </w:r>
      <w:r w:rsidR="00AE17CE" w:rsidRPr="00BF49A1">
        <w:rPr>
          <w:rFonts w:eastAsia="Calibri"/>
          <w:iCs/>
          <w:szCs w:val="24"/>
          <w:lang w:eastAsia="en-US"/>
        </w:rPr>
        <w:t xml:space="preserve">mokymo programų </w:t>
      </w:r>
      <w:r w:rsidR="005D60D6" w:rsidRPr="00BF49A1">
        <w:rPr>
          <w:rFonts w:eastAsia="Calibri"/>
          <w:iCs/>
          <w:szCs w:val="24"/>
          <w:lang w:eastAsia="en-US"/>
        </w:rPr>
        <w:t>sąrašas gali būti papildytas</w:t>
      </w:r>
      <w:r w:rsidR="00F5693B" w:rsidRPr="00BF49A1">
        <w:rPr>
          <w:rFonts w:eastAsia="Calibri"/>
          <w:iCs/>
          <w:szCs w:val="24"/>
          <w:lang w:eastAsia="en-US"/>
        </w:rPr>
        <w:t xml:space="preserve">, todėl 1 priede esantis sąrašas laikomas </w:t>
      </w:r>
      <w:r w:rsidR="005D60D6" w:rsidRPr="00BF49A1">
        <w:rPr>
          <w:rFonts w:eastAsia="Calibri"/>
          <w:iCs/>
          <w:szCs w:val="24"/>
          <w:lang w:eastAsia="en-US"/>
        </w:rPr>
        <w:t xml:space="preserve"> </w:t>
      </w:r>
      <w:r w:rsidR="00F5693B" w:rsidRPr="00BF49A1">
        <w:rPr>
          <w:rFonts w:eastAsia="Calibri"/>
          <w:iCs/>
          <w:szCs w:val="24"/>
          <w:lang w:eastAsia="en-US"/>
        </w:rPr>
        <w:t xml:space="preserve">preliminariu. </w:t>
      </w:r>
      <w:r w:rsidR="005D60D6" w:rsidRPr="00BF49A1">
        <w:rPr>
          <w:rFonts w:eastAsia="Calibri"/>
          <w:iCs/>
          <w:szCs w:val="24"/>
          <w:lang w:eastAsia="en-US"/>
        </w:rPr>
        <w:t>Papildomų mokymo progr</w:t>
      </w:r>
      <w:r w:rsidR="00A96E98" w:rsidRPr="00BF49A1">
        <w:rPr>
          <w:rFonts w:eastAsia="Calibri"/>
          <w:iCs/>
          <w:szCs w:val="24"/>
          <w:lang w:eastAsia="en-US"/>
        </w:rPr>
        <w:t>amų</w:t>
      </w:r>
      <w:r w:rsidR="00F5693B" w:rsidRPr="00BF49A1">
        <w:rPr>
          <w:rFonts w:eastAsia="Calibri"/>
          <w:iCs/>
          <w:szCs w:val="24"/>
          <w:lang w:eastAsia="en-US"/>
        </w:rPr>
        <w:t>, kurios nepateiktos 1 priede, bet atsiradus jų poreikiui,</w:t>
      </w:r>
      <w:r w:rsidR="00A96E98" w:rsidRPr="00BF49A1">
        <w:rPr>
          <w:rFonts w:eastAsia="Calibri"/>
          <w:iCs/>
          <w:szCs w:val="24"/>
          <w:lang w:eastAsia="en-US"/>
        </w:rPr>
        <w:t xml:space="preserve"> įkainis bus derinamas su </w:t>
      </w:r>
      <w:r w:rsidR="00F110FC" w:rsidRPr="00BF49A1">
        <w:rPr>
          <w:rFonts w:eastAsia="Calibri"/>
          <w:iCs/>
          <w:szCs w:val="24"/>
          <w:lang w:eastAsia="en-US"/>
        </w:rPr>
        <w:t xml:space="preserve">Mokymo </w:t>
      </w:r>
      <w:r w:rsidR="008F3401" w:rsidRPr="00BF49A1">
        <w:rPr>
          <w:rFonts w:eastAsia="Calibri"/>
          <w:iCs/>
          <w:szCs w:val="24"/>
          <w:lang w:eastAsia="en-US"/>
        </w:rPr>
        <w:t xml:space="preserve">paslaugos </w:t>
      </w:r>
      <w:r w:rsidR="00F110FC" w:rsidRPr="00BF49A1">
        <w:rPr>
          <w:rFonts w:eastAsia="Calibri"/>
          <w:iCs/>
          <w:szCs w:val="24"/>
          <w:lang w:eastAsia="en-US"/>
        </w:rPr>
        <w:t>t</w:t>
      </w:r>
      <w:r w:rsidR="00A96E98" w:rsidRPr="00BF49A1">
        <w:rPr>
          <w:rFonts w:eastAsia="Calibri"/>
          <w:iCs/>
          <w:szCs w:val="24"/>
          <w:lang w:eastAsia="en-US"/>
        </w:rPr>
        <w:t>ei</w:t>
      </w:r>
      <w:r w:rsidR="005D60D6" w:rsidRPr="00BF49A1">
        <w:rPr>
          <w:rFonts w:eastAsia="Calibri"/>
          <w:iCs/>
          <w:szCs w:val="24"/>
          <w:lang w:eastAsia="en-US"/>
        </w:rPr>
        <w:t>kėju</w:t>
      </w:r>
      <w:r w:rsidR="00F5693B" w:rsidRPr="00BF49A1">
        <w:rPr>
          <w:rFonts w:eastAsia="Calibri"/>
          <w:iCs/>
          <w:szCs w:val="24"/>
          <w:lang w:eastAsia="en-US"/>
        </w:rPr>
        <w:t xml:space="preserve"> </w:t>
      </w:r>
      <w:r w:rsidR="005D60D6" w:rsidRPr="00BF49A1">
        <w:rPr>
          <w:rFonts w:eastAsia="Calibri"/>
          <w:iCs/>
          <w:szCs w:val="24"/>
          <w:lang w:eastAsia="en-US"/>
        </w:rPr>
        <w:t xml:space="preserve"> atskiru</w:t>
      </w:r>
      <w:r w:rsidR="00F5693B" w:rsidRPr="00BF49A1">
        <w:rPr>
          <w:rFonts w:eastAsia="Calibri"/>
          <w:iCs/>
          <w:szCs w:val="24"/>
          <w:lang w:eastAsia="en-US"/>
        </w:rPr>
        <w:t xml:space="preserve"> </w:t>
      </w:r>
      <w:r w:rsidR="005D60D6" w:rsidRPr="00BF49A1">
        <w:rPr>
          <w:rFonts w:eastAsia="Calibri"/>
          <w:iCs/>
          <w:szCs w:val="24"/>
          <w:lang w:eastAsia="en-US"/>
        </w:rPr>
        <w:t>/</w:t>
      </w:r>
      <w:r w:rsidR="00F5693B" w:rsidRPr="00BF49A1">
        <w:rPr>
          <w:rFonts w:eastAsia="Calibri"/>
          <w:iCs/>
          <w:szCs w:val="24"/>
          <w:lang w:eastAsia="en-US"/>
        </w:rPr>
        <w:t xml:space="preserve"> </w:t>
      </w:r>
      <w:r w:rsidR="005D60D6" w:rsidRPr="00BF49A1">
        <w:rPr>
          <w:rFonts w:eastAsia="Calibri"/>
          <w:iCs/>
          <w:szCs w:val="24"/>
          <w:lang w:eastAsia="en-US"/>
        </w:rPr>
        <w:t>papildomu rašytiniu susitarimu.</w:t>
      </w:r>
    </w:p>
    <w:p w14:paraId="7AA218B4" w14:textId="1E11B0AA" w:rsidR="002706B2"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eastAsia="Calibri"/>
          <w:iCs/>
          <w:szCs w:val="24"/>
          <w:lang w:eastAsia="en-US"/>
        </w:rPr>
      </w:pPr>
      <w:r>
        <w:rPr>
          <w:rFonts w:eastAsia="Calibri"/>
          <w:iCs/>
          <w:szCs w:val="24"/>
          <w:lang w:eastAsia="en-US"/>
        </w:rPr>
        <w:t xml:space="preserve">2.2. </w:t>
      </w:r>
      <w:r w:rsidR="002706B2" w:rsidRPr="00BF49A1">
        <w:rPr>
          <w:rFonts w:eastAsia="Calibri"/>
          <w:iCs/>
          <w:szCs w:val="24"/>
          <w:lang w:eastAsia="en-US"/>
        </w:rPr>
        <w:t xml:space="preserve">UAB „Kauno vandenys“ darbuotojų mokymus apima teorinė ir praktinė mokymo dalis, pagal 1 priede nurodytas mokymo programas. </w:t>
      </w:r>
    </w:p>
    <w:p w14:paraId="50956A72" w14:textId="5DF07A0D" w:rsidR="002706B2"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eastAsia="Calibri"/>
          <w:iCs/>
          <w:szCs w:val="24"/>
          <w:lang w:eastAsia="en-US"/>
        </w:rPr>
      </w:pPr>
      <w:r>
        <w:rPr>
          <w:rFonts w:eastAsia="Calibri"/>
          <w:iCs/>
          <w:szCs w:val="24"/>
          <w:lang w:eastAsia="en-US"/>
        </w:rPr>
        <w:t xml:space="preserve">2.3. </w:t>
      </w:r>
      <w:r w:rsidR="002706B2" w:rsidRPr="00BF49A1">
        <w:rPr>
          <w:rFonts w:eastAsia="Calibri"/>
          <w:iCs/>
          <w:szCs w:val="24"/>
          <w:lang w:eastAsia="en-US"/>
        </w:rPr>
        <w:t>UAB „Kauno vandenys“ darbuotojai mokomi naujai ir periodiškai 1 priede nurodyt</w:t>
      </w:r>
      <w:r w:rsidR="00101598" w:rsidRPr="00BF49A1">
        <w:rPr>
          <w:rFonts w:eastAsia="Calibri"/>
          <w:iCs/>
          <w:szCs w:val="24"/>
          <w:lang w:eastAsia="en-US"/>
        </w:rPr>
        <w:t>u</w:t>
      </w:r>
      <w:r w:rsidR="002706B2" w:rsidRPr="00BF49A1">
        <w:rPr>
          <w:rFonts w:eastAsia="Calibri"/>
          <w:iCs/>
          <w:szCs w:val="24"/>
          <w:lang w:eastAsia="en-US"/>
        </w:rPr>
        <w:t xml:space="preserve"> periodiškum</w:t>
      </w:r>
      <w:r w:rsidR="00101598" w:rsidRPr="00BF49A1">
        <w:rPr>
          <w:rFonts w:eastAsia="Calibri"/>
          <w:iCs/>
          <w:szCs w:val="24"/>
          <w:lang w:eastAsia="en-US"/>
        </w:rPr>
        <w:t>u</w:t>
      </w:r>
      <w:r w:rsidR="002706B2" w:rsidRPr="00BF49A1">
        <w:rPr>
          <w:rFonts w:eastAsia="Calibri"/>
          <w:iCs/>
          <w:szCs w:val="24"/>
          <w:lang w:eastAsia="en-US"/>
        </w:rPr>
        <w:t>.</w:t>
      </w:r>
    </w:p>
    <w:p w14:paraId="1E0F19EA" w14:textId="38684984" w:rsidR="002706B2"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eastAsia="Calibri"/>
          <w:iCs/>
          <w:szCs w:val="24"/>
          <w:lang w:eastAsia="en-US"/>
        </w:rPr>
      </w:pPr>
      <w:r>
        <w:rPr>
          <w:rFonts w:eastAsia="Calibri"/>
          <w:iCs/>
          <w:szCs w:val="24"/>
          <w:lang w:eastAsia="en-US"/>
        </w:rPr>
        <w:t xml:space="preserve">2.4. </w:t>
      </w:r>
      <w:r w:rsidR="002706B2" w:rsidRPr="00BF49A1">
        <w:rPr>
          <w:rFonts w:eastAsia="Calibri"/>
          <w:iCs/>
          <w:szCs w:val="24"/>
          <w:lang w:eastAsia="en-US"/>
        </w:rPr>
        <w:t xml:space="preserve">UAB „Kauno vandenys“ darbuotojai mokomi pagal privalomas, formaliąsias ir neformaliąsias mokymo programas, žr. 1 priedą. </w:t>
      </w:r>
    </w:p>
    <w:p w14:paraId="29D656EC" w14:textId="71A1F33A" w:rsidR="002706B2"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color w:val="000000" w:themeColor="text1"/>
          <w:szCs w:val="24"/>
        </w:rPr>
      </w:pPr>
      <w:r>
        <w:rPr>
          <w:rFonts w:eastAsia="Calibri"/>
          <w:iCs/>
          <w:szCs w:val="24"/>
          <w:lang w:eastAsia="en-US"/>
        </w:rPr>
        <w:t xml:space="preserve">2.5. </w:t>
      </w:r>
      <w:r w:rsidR="002706B2" w:rsidRPr="00BF49A1">
        <w:rPr>
          <w:rFonts w:eastAsia="Calibri"/>
          <w:iCs/>
          <w:szCs w:val="24"/>
          <w:lang w:eastAsia="en-US"/>
        </w:rPr>
        <w:t>Formalių</w:t>
      </w:r>
      <w:r w:rsidR="004B3B44" w:rsidRPr="00BF49A1">
        <w:rPr>
          <w:rFonts w:eastAsia="Calibri"/>
          <w:iCs/>
          <w:szCs w:val="24"/>
          <w:lang w:eastAsia="en-US"/>
        </w:rPr>
        <w:t>jų</w:t>
      </w:r>
      <w:r w:rsidR="002706B2" w:rsidRPr="00BF49A1">
        <w:rPr>
          <w:rFonts w:eastAsia="Calibri"/>
          <w:iCs/>
          <w:szCs w:val="24"/>
          <w:lang w:eastAsia="en-US"/>
        </w:rPr>
        <w:t xml:space="preserve"> ir privalomų</w:t>
      </w:r>
      <w:r w:rsidR="004B3B44" w:rsidRPr="00BF49A1">
        <w:rPr>
          <w:rFonts w:eastAsia="Calibri"/>
          <w:iCs/>
          <w:szCs w:val="24"/>
          <w:lang w:eastAsia="en-US"/>
        </w:rPr>
        <w:t>jų</w:t>
      </w:r>
      <w:r w:rsidR="002706B2" w:rsidRPr="00BF49A1">
        <w:rPr>
          <w:rFonts w:eastAsia="Calibri"/>
          <w:iCs/>
          <w:szCs w:val="24"/>
          <w:lang w:eastAsia="en-US"/>
        </w:rPr>
        <w:t xml:space="preserve">  mokym</w:t>
      </w:r>
      <w:r w:rsidR="004B3B44" w:rsidRPr="00BF49A1">
        <w:rPr>
          <w:rFonts w:eastAsia="Calibri"/>
          <w:iCs/>
          <w:szCs w:val="24"/>
          <w:lang w:eastAsia="en-US"/>
        </w:rPr>
        <w:t xml:space="preserve">o programų </w:t>
      </w:r>
      <w:r w:rsidR="002706B2" w:rsidRPr="00BF49A1">
        <w:rPr>
          <w:rFonts w:eastAsia="Calibri"/>
          <w:iCs/>
          <w:szCs w:val="24"/>
          <w:lang w:eastAsia="en-US"/>
        </w:rPr>
        <w:t>apimtys turi atitikti teisės aktais numatytų mokymo programų trukmę*, turinį ir sudėtį</w:t>
      </w:r>
      <w:r w:rsidR="005058CB" w:rsidRPr="00BF49A1">
        <w:rPr>
          <w:rFonts w:eastAsia="Calibri"/>
          <w:iCs/>
          <w:szCs w:val="24"/>
          <w:lang w:eastAsia="en-US"/>
        </w:rPr>
        <w:t>.</w:t>
      </w:r>
    </w:p>
    <w:p w14:paraId="4A4FC65D" w14:textId="60B347A1" w:rsidR="002706B2" w:rsidRPr="00BF49A1" w:rsidRDefault="00DC71D7" w:rsidP="00DC71D7">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rFonts w:eastAsia="Calibri"/>
          <w:iCs/>
          <w:szCs w:val="24"/>
          <w:lang w:eastAsia="en-US"/>
        </w:rPr>
      </w:pPr>
      <w:r>
        <w:rPr>
          <w:rFonts w:eastAsia="Calibri"/>
          <w:iCs/>
          <w:szCs w:val="24"/>
          <w:lang w:eastAsia="en-US"/>
        </w:rPr>
        <w:t xml:space="preserve">2.6. </w:t>
      </w:r>
      <w:r w:rsidR="002706B2" w:rsidRPr="00BF49A1">
        <w:rPr>
          <w:rFonts w:eastAsia="Calibri"/>
          <w:iCs/>
          <w:szCs w:val="24"/>
          <w:lang w:eastAsia="en-US"/>
        </w:rPr>
        <w:t>Neformalių mokymų programos turi būti iš anksto suderint</w:t>
      </w:r>
      <w:r w:rsidR="00101598" w:rsidRPr="00BF49A1">
        <w:rPr>
          <w:rFonts w:eastAsia="Calibri"/>
          <w:iCs/>
          <w:szCs w:val="24"/>
          <w:lang w:eastAsia="en-US"/>
        </w:rPr>
        <w:t>os</w:t>
      </w:r>
      <w:r w:rsidR="002706B2" w:rsidRPr="00BF49A1">
        <w:rPr>
          <w:rFonts w:eastAsia="Calibri"/>
          <w:iCs/>
          <w:szCs w:val="24"/>
          <w:lang w:eastAsia="en-US"/>
        </w:rPr>
        <w:t xml:space="preserve"> su UAB „Kauno vandenys“, o mokymų apimtis atitikti 1 priede nurodytą mokymo </w:t>
      </w:r>
      <w:r w:rsidR="00101598" w:rsidRPr="00BF49A1">
        <w:rPr>
          <w:rFonts w:eastAsia="Calibri"/>
          <w:iCs/>
          <w:szCs w:val="24"/>
          <w:lang w:eastAsia="en-US"/>
        </w:rPr>
        <w:t>trukmę</w:t>
      </w:r>
      <w:r w:rsidR="002553B6" w:rsidRPr="00BF49A1">
        <w:rPr>
          <w:rFonts w:eastAsia="Calibri"/>
          <w:iCs/>
          <w:szCs w:val="24"/>
          <w:lang w:eastAsia="en-US"/>
        </w:rPr>
        <w:t>*</w:t>
      </w:r>
      <w:r w:rsidR="00AA2CFE" w:rsidRPr="00BF49A1">
        <w:rPr>
          <w:rFonts w:eastAsia="Calibri"/>
          <w:iCs/>
          <w:szCs w:val="24"/>
          <w:lang w:eastAsia="en-US"/>
        </w:rPr>
        <w:t xml:space="preserve"> ir sudėtį</w:t>
      </w:r>
      <w:r w:rsidR="00101598" w:rsidRPr="00BF49A1">
        <w:rPr>
          <w:rFonts w:eastAsia="Calibri"/>
          <w:iCs/>
          <w:szCs w:val="24"/>
          <w:lang w:eastAsia="en-US"/>
        </w:rPr>
        <w:t xml:space="preserve">. </w:t>
      </w:r>
    </w:p>
    <w:p w14:paraId="562B3797" w14:textId="77777777" w:rsidR="004760C5" w:rsidRPr="00A44A86" w:rsidRDefault="004760C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color w:val="000000" w:themeColor="text1"/>
          <w:szCs w:val="24"/>
        </w:rPr>
      </w:pPr>
      <w:r w:rsidRPr="00A44A86">
        <w:rPr>
          <w:b/>
          <w:bCs/>
          <w:color w:val="000000" w:themeColor="text1"/>
          <w:szCs w:val="24"/>
        </w:rPr>
        <w:t>REIKALAVIMAI</w:t>
      </w:r>
      <w:r w:rsidR="00BB15B4" w:rsidRPr="00A44A86">
        <w:rPr>
          <w:b/>
          <w:bCs/>
          <w:color w:val="000000" w:themeColor="text1"/>
          <w:szCs w:val="24"/>
        </w:rPr>
        <w:t xml:space="preserve"> PASLAUGOMS ATLIKTI</w:t>
      </w:r>
    </w:p>
    <w:p w14:paraId="5300832E" w14:textId="77777777" w:rsidR="00E8205B" w:rsidRDefault="00E8205B"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color w:val="000000" w:themeColor="text1"/>
          <w:spacing w:val="-2"/>
          <w:sz w:val="18"/>
          <w:szCs w:val="18"/>
        </w:rPr>
      </w:pPr>
      <w:r w:rsidRPr="00A44A86">
        <w:rPr>
          <w:i/>
          <w:color w:val="000000" w:themeColor="text1"/>
          <w:spacing w:val="-2"/>
          <w:sz w:val="18"/>
          <w:szCs w:val="18"/>
        </w:rPr>
        <w:t>Detalus paslaugų atlikimo aprašymas</w:t>
      </w:r>
      <w:r w:rsidR="00BB15B4" w:rsidRPr="00A44A86">
        <w:rPr>
          <w:i/>
          <w:color w:val="000000" w:themeColor="text1"/>
          <w:spacing w:val="-2"/>
          <w:sz w:val="18"/>
          <w:szCs w:val="18"/>
        </w:rPr>
        <w:t xml:space="preserve">, sąlygos ir kt. </w:t>
      </w:r>
    </w:p>
    <w:p w14:paraId="794844A9" w14:textId="19EEE9DF" w:rsidR="00027F34" w:rsidRPr="00BF49A1" w:rsidRDefault="00DC71D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spacing w:val="-2"/>
          <w:szCs w:val="24"/>
        </w:rPr>
      </w:pPr>
      <w:r>
        <w:rPr>
          <w:rStyle w:val="fontstyle01"/>
          <w:rFonts w:ascii="Times New Roman" w:hAnsi="Times New Roman" w:cs="Times New Roman"/>
          <w:sz w:val="24"/>
          <w:szCs w:val="24"/>
        </w:rPr>
        <w:t xml:space="preserve">3.1. </w:t>
      </w:r>
      <w:r w:rsidR="00027F34" w:rsidRPr="00BF49A1">
        <w:rPr>
          <w:rStyle w:val="fontstyle01"/>
          <w:rFonts w:ascii="Times New Roman" w:hAnsi="Times New Roman" w:cs="Times New Roman"/>
          <w:sz w:val="24"/>
          <w:szCs w:val="24"/>
        </w:rPr>
        <w:t xml:space="preserve">Mokymo paslaugos turėtų būti vykdomas vadovaujantis Mokymo ir žinių darbuotojų saugos ir sveikatos klausimais tikrinimo bendrųjų nuostatų, Formaliojo profesinio mokymo tvarkos aprašo ir kitų darbuotojų saugos ir sveikatos, higienos, gaisrinės ir civilinės saugos mokymus reglamentuojančių teisės aktų keliamais reikalavimais. </w:t>
      </w:r>
      <w:r w:rsidR="00027F34" w:rsidRPr="00BF49A1">
        <w:rPr>
          <w:spacing w:val="-2"/>
          <w:szCs w:val="24"/>
        </w:rPr>
        <w:t xml:space="preserve"> </w:t>
      </w:r>
    </w:p>
    <w:p w14:paraId="12458D19" w14:textId="7D918941" w:rsidR="005A3348" w:rsidRPr="00BF49A1" w:rsidRDefault="00DC71D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color w:val="000000" w:themeColor="text1"/>
          <w:szCs w:val="24"/>
        </w:rPr>
      </w:pPr>
      <w:r>
        <w:rPr>
          <w:iCs/>
          <w:color w:val="000000" w:themeColor="text1"/>
          <w:szCs w:val="24"/>
        </w:rPr>
        <w:t xml:space="preserve">3.2. </w:t>
      </w:r>
      <w:r w:rsidR="00AA2CFE" w:rsidRPr="00BF49A1">
        <w:rPr>
          <w:iCs/>
          <w:color w:val="000000" w:themeColor="text1"/>
          <w:szCs w:val="24"/>
        </w:rPr>
        <w:t>Prioritetas</w:t>
      </w:r>
      <w:r w:rsidR="00FB387B" w:rsidRPr="00BF49A1">
        <w:rPr>
          <w:iCs/>
          <w:color w:val="000000" w:themeColor="text1"/>
          <w:szCs w:val="24"/>
        </w:rPr>
        <w:t xml:space="preserve"> teikiamas kontaktiniams mokymams</w:t>
      </w:r>
      <w:r w:rsidR="00AA2CFE" w:rsidRPr="00BF49A1">
        <w:rPr>
          <w:iCs/>
          <w:color w:val="000000" w:themeColor="text1"/>
          <w:szCs w:val="24"/>
        </w:rPr>
        <w:t xml:space="preserve">, bet tokiai galimybei nesant, </w:t>
      </w:r>
      <w:r w:rsidR="003C5ECD" w:rsidRPr="00BF49A1">
        <w:rPr>
          <w:iCs/>
          <w:color w:val="000000" w:themeColor="text1"/>
          <w:szCs w:val="24"/>
        </w:rPr>
        <w:t xml:space="preserve">mokymai </w:t>
      </w:r>
      <w:r w:rsidR="00AA2CFE" w:rsidRPr="00BF49A1">
        <w:rPr>
          <w:iCs/>
          <w:color w:val="000000" w:themeColor="text1"/>
          <w:szCs w:val="24"/>
        </w:rPr>
        <w:t>gali būti organizuojami nuotoliniu būdu ar mišriuoju, kai dalis mokymų vedama gyvai, dalis nuotoli</w:t>
      </w:r>
      <w:r w:rsidR="003C5ECD" w:rsidRPr="00BF49A1">
        <w:rPr>
          <w:iCs/>
          <w:color w:val="000000" w:themeColor="text1"/>
          <w:szCs w:val="24"/>
        </w:rPr>
        <w:t>ni</w:t>
      </w:r>
      <w:r w:rsidR="00AA2CFE" w:rsidRPr="00BF49A1">
        <w:rPr>
          <w:iCs/>
          <w:color w:val="000000" w:themeColor="text1"/>
          <w:szCs w:val="24"/>
        </w:rPr>
        <w:t>u</w:t>
      </w:r>
      <w:r w:rsidR="003C5ECD" w:rsidRPr="00BF49A1">
        <w:rPr>
          <w:iCs/>
          <w:color w:val="000000" w:themeColor="text1"/>
          <w:szCs w:val="24"/>
        </w:rPr>
        <w:t xml:space="preserve"> būdu</w:t>
      </w:r>
      <w:r w:rsidR="00AA2CFE" w:rsidRPr="00BF49A1">
        <w:rPr>
          <w:iCs/>
          <w:color w:val="000000" w:themeColor="text1"/>
          <w:szCs w:val="24"/>
        </w:rPr>
        <w:t>.</w:t>
      </w:r>
    </w:p>
    <w:p w14:paraId="095B793C" w14:textId="219B6D94" w:rsidR="001C6F7C" w:rsidRPr="00BF49A1" w:rsidRDefault="00DC71D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rPr>
      </w:pPr>
      <w:r>
        <w:rPr>
          <w:iCs/>
        </w:rPr>
        <w:lastRenderedPageBreak/>
        <w:t xml:space="preserve">3.3. </w:t>
      </w:r>
      <w:r w:rsidR="001C6F7C" w:rsidRPr="00BF49A1">
        <w:rPr>
          <w:iCs/>
        </w:rPr>
        <w:t xml:space="preserve">Paslaugos gavėjas Mokymo paslaugos teikėjui kiekvieną ketvirtį, o atsiradus būtinybei ir dažniau, pateikia mokymo poreikį, nurodant mokymo programas ir darbuotojų sąrašus. </w:t>
      </w:r>
    </w:p>
    <w:p w14:paraId="22C4834F" w14:textId="037C06D2" w:rsidR="001C6F7C" w:rsidRPr="00BF49A1" w:rsidRDefault="005F453B"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rPr>
      </w:pPr>
      <w:r>
        <w:rPr>
          <w:iCs/>
        </w:rPr>
        <w:t xml:space="preserve">3.4. </w:t>
      </w:r>
      <w:r w:rsidR="001C6F7C" w:rsidRPr="00BF49A1">
        <w:rPr>
          <w:iCs/>
        </w:rPr>
        <w:t xml:space="preserve">Mokymo paslaugos teikėjas ne vėliau kaip per 5 d. d. </w:t>
      </w:r>
      <w:r w:rsidR="00397997" w:rsidRPr="00BF49A1">
        <w:rPr>
          <w:iCs/>
        </w:rPr>
        <w:t xml:space="preserve">po informavimo apie mokymų poreikį, </w:t>
      </w:r>
      <w:r w:rsidR="001C6F7C" w:rsidRPr="00BF49A1">
        <w:rPr>
          <w:iCs/>
        </w:rPr>
        <w:t xml:space="preserve">Paslaugos pirkėjui pateikia ketvirčio mokymo grafiką, nurodant mokymo vietą ir laiką. Grafikas derinamas elektroniniu būdu. </w:t>
      </w:r>
    </w:p>
    <w:p w14:paraId="04A66658" w14:textId="2228D0DC" w:rsidR="00BD3E69" w:rsidRPr="00BF49A1" w:rsidRDefault="005F453B"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rPr>
      </w:pPr>
      <w:r>
        <w:rPr>
          <w:iCs/>
        </w:rPr>
        <w:t xml:space="preserve">3.5. </w:t>
      </w:r>
      <w:r w:rsidR="00BD3E69" w:rsidRPr="00BF49A1">
        <w:rPr>
          <w:iCs/>
        </w:rPr>
        <w:t xml:space="preserve">Mokymo paslaugų teikėjas mokymus vykdyti pradeda tik po to, kai su Paslaugos gavėju yra suderinamos mokymo programos. Mokymo programų derinti iš naujo nereikia, jei programos yra nepasikeitusios ir suderintos anksčiau. </w:t>
      </w:r>
    </w:p>
    <w:p w14:paraId="40ACA1E7" w14:textId="37597D16" w:rsidR="00BD3E69" w:rsidRPr="00BF49A1" w:rsidRDefault="005F453B"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rPr>
        <w:t xml:space="preserve">3.6. </w:t>
      </w:r>
      <w:r w:rsidR="00BD3E69" w:rsidRPr="00BF49A1">
        <w:rPr>
          <w:iCs/>
        </w:rPr>
        <w:t xml:space="preserve">Mokymo programos privalo būti pritaikytos  UAB „Kauno vandenys“ darbuotojams, pagal vykdomą darbų specifiką. Esant būtinumui, Mokymo paslaugos teikėjas programų ruošimui, vyksta į darbo vietą procesų išsiaiškinimui ar susipažinimui su technologijomis, naudojama įranga, cheminėmis medžiagomis ir prietaisais.  </w:t>
      </w:r>
    </w:p>
    <w:p w14:paraId="241AF9AE" w14:textId="40E65FFC" w:rsidR="00BD3E69" w:rsidRPr="00BF49A1" w:rsidRDefault="005F453B"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rPr>
      </w:pPr>
      <w:r>
        <w:rPr>
          <w:iCs/>
        </w:rPr>
        <w:t xml:space="preserve">3.7. </w:t>
      </w:r>
      <w:r w:rsidR="00BD3E69" w:rsidRPr="00BF49A1">
        <w:rPr>
          <w:iCs/>
        </w:rPr>
        <w:t xml:space="preserve">Organizuojant </w:t>
      </w:r>
      <w:r w:rsidR="00903D05" w:rsidRPr="00BF49A1">
        <w:rPr>
          <w:iCs/>
        </w:rPr>
        <w:t xml:space="preserve">naujai apmokomų </w:t>
      </w:r>
      <w:r w:rsidR="00BD3E69" w:rsidRPr="00BF49A1">
        <w:rPr>
          <w:iCs/>
        </w:rPr>
        <w:t>darbuotojų praktinius mokymus,</w:t>
      </w:r>
      <w:r w:rsidR="001878B5" w:rsidRPr="00BF49A1">
        <w:rPr>
          <w:iCs/>
        </w:rPr>
        <w:t xml:space="preserve"> darbuotojui</w:t>
      </w:r>
      <w:r w:rsidR="00BD3E69" w:rsidRPr="00BF49A1">
        <w:rPr>
          <w:iCs/>
        </w:rPr>
        <w:t xml:space="preserve"> būtina paskirti praktikos vadovą – atsakingą asmenį už darbuotojo</w:t>
      </w:r>
      <w:r w:rsidR="003D00B6" w:rsidRPr="00BF49A1">
        <w:rPr>
          <w:iCs/>
        </w:rPr>
        <w:t xml:space="preserve"> individualią</w:t>
      </w:r>
      <w:r w:rsidR="00BD3E69" w:rsidRPr="00BF49A1">
        <w:rPr>
          <w:iCs/>
        </w:rPr>
        <w:t xml:space="preserve"> priežiūrą ir mokymą praktikos metu.</w:t>
      </w:r>
      <w:r w:rsidR="008C322D" w:rsidRPr="00BF49A1">
        <w:rPr>
          <w:iCs/>
        </w:rPr>
        <w:t xml:space="preserve"> </w:t>
      </w:r>
      <w:r w:rsidR="002D3E64" w:rsidRPr="00BF49A1">
        <w:rPr>
          <w:iCs/>
        </w:rPr>
        <w:t xml:space="preserve">Jei darbuotojas yra peratestuojamas, praktika gali būti </w:t>
      </w:r>
      <w:r w:rsidR="001878B5" w:rsidRPr="00BF49A1">
        <w:rPr>
          <w:iCs/>
        </w:rPr>
        <w:t>organizuojama</w:t>
      </w:r>
      <w:r w:rsidR="002D3E64" w:rsidRPr="00BF49A1">
        <w:rPr>
          <w:iCs/>
        </w:rPr>
        <w:t xml:space="preserve"> </w:t>
      </w:r>
      <w:r w:rsidR="00FC101D" w:rsidRPr="00BF49A1">
        <w:rPr>
          <w:iCs/>
        </w:rPr>
        <w:t xml:space="preserve">mokymo metu </w:t>
      </w:r>
      <w:r w:rsidR="006A716C" w:rsidRPr="00BF49A1">
        <w:rPr>
          <w:iCs/>
        </w:rPr>
        <w:t>visai grupei</w:t>
      </w:r>
      <w:r w:rsidR="00E44ECF" w:rsidRPr="00BF49A1">
        <w:rPr>
          <w:iCs/>
        </w:rPr>
        <w:t xml:space="preserve">. </w:t>
      </w:r>
      <w:r w:rsidR="00BD3E69" w:rsidRPr="00BF49A1">
        <w:rPr>
          <w:iCs/>
        </w:rPr>
        <w:t xml:space="preserve"> </w:t>
      </w:r>
    </w:p>
    <w:p w14:paraId="64CB1C73" w14:textId="1805FCF9" w:rsidR="002A1FD6"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jc w:val="both"/>
        <w:rPr>
          <w:iCs/>
          <w:color w:val="000000" w:themeColor="text1"/>
          <w:szCs w:val="24"/>
        </w:rPr>
      </w:pPr>
      <w:r>
        <w:rPr>
          <w:iCs/>
          <w:color w:val="000000" w:themeColor="text1"/>
          <w:szCs w:val="24"/>
        </w:rPr>
        <w:t xml:space="preserve">3.8. </w:t>
      </w:r>
      <w:r w:rsidR="002A1FD6" w:rsidRPr="00BF49A1">
        <w:rPr>
          <w:iCs/>
          <w:color w:val="000000" w:themeColor="text1"/>
          <w:szCs w:val="24"/>
        </w:rPr>
        <w:t>Privaloma praktika darbuotojams numatyta 1 priede organizuojama tik gyvai, Mokymo paslaugos teikėjo arba Paslaugos gavėjo patalpose ar objektuose, darbuotojų dar</w:t>
      </w:r>
      <w:r w:rsidR="005B462E">
        <w:rPr>
          <w:iCs/>
          <w:color w:val="000000" w:themeColor="text1"/>
          <w:szCs w:val="24"/>
        </w:rPr>
        <w:t>b</w:t>
      </w:r>
      <w:r w:rsidR="002A1FD6" w:rsidRPr="00BF49A1">
        <w:rPr>
          <w:iCs/>
          <w:color w:val="000000" w:themeColor="text1"/>
          <w:szCs w:val="24"/>
        </w:rPr>
        <w:t>o</w:t>
      </w:r>
      <w:r w:rsidR="00B672F2" w:rsidRPr="00BF49A1">
        <w:rPr>
          <w:iCs/>
          <w:color w:val="000000" w:themeColor="text1"/>
          <w:szCs w:val="24"/>
        </w:rPr>
        <w:t xml:space="preserve"> </w:t>
      </w:r>
      <w:r w:rsidR="002A1FD6" w:rsidRPr="00BF49A1">
        <w:rPr>
          <w:iCs/>
          <w:color w:val="000000" w:themeColor="text1"/>
          <w:szCs w:val="24"/>
        </w:rPr>
        <w:t xml:space="preserve">vietose.                                                                                                                                      </w:t>
      </w:r>
    </w:p>
    <w:p w14:paraId="3D5D5D59" w14:textId="014407C7" w:rsidR="001D01A9"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rPr>
        <w:t xml:space="preserve">3.9. </w:t>
      </w:r>
      <w:r w:rsidR="001D01A9" w:rsidRPr="00BF49A1">
        <w:rPr>
          <w:iCs/>
        </w:rPr>
        <w:t xml:space="preserve">Mokymo paslaugų teikėjas kokybiškoms mokymų paslaugoms teikti, turi turėti visas reikiamas priemones (teoriniams ir praktiniams mokymams reikalingą įrangą ir priemones). Mokymo paslaugos teikėjas praktinius mokymus organizuoja savo mokymo bazėje ar kitoje vietoje, tinkamoje atlikti praktinius mokymus, o esant poreikiui, Paslaugos gavėjo teritorijoje, kai to reikalauja gamybiniai procesai. Praktiniai mokymai organizuojami  UAB „Kauno vandenys“ darbuotojų darbo vietose turi būti iš anksto suderinti su už mokymo paslaugos sutartį atsakingu asmeniu.  </w:t>
      </w:r>
    </w:p>
    <w:p w14:paraId="1174342D" w14:textId="3D04A872" w:rsidR="001D01A9"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rPr>
        <w:t xml:space="preserve">3.10. </w:t>
      </w:r>
      <w:r w:rsidR="001D01A9" w:rsidRPr="00BF49A1">
        <w:rPr>
          <w:iCs/>
        </w:rPr>
        <w:t>Mokymo paslaugų teikėjas turi parengti mokymų dalom</w:t>
      </w:r>
      <w:r w:rsidR="005B462E">
        <w:rPr>
          <w:iCs/>
        </w:rPr>
        <w:t>ąją</w:t>
      </w:r>
      <w:r w:rsidR="001D01A9" w:rsidRPr="00BF49A1">
        <w:rPr>
          <w:iCs/>
        </w:rPr>
        <w:t xml:space="preserve"> medžiagą, atitinkančią mokymo programos turinį, ir pateikti mokymo metu kiekvienam mokymų dalyviui (skaitmeniniu ar popieriniu formatu), pagal darbuotojo pageidavimą.</w:t>
      </w:r>
    </w:p>
    <w:p w14:paraId="5A6417D6" w14:textId="44873329" w:rsidR="00A04391"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color w:val="000000" w:themeColor="text1"/>
          <w:spacing w:val="-2"/>
          <w:szCs w:val="24"/>
        </w:rPr>
        <w:t xml:space="preserve">3.11. </w:t>
      </w:r>
      <w:r w:rsidR="00A04391" w:rsidRPr="00BF49A1">
        <w:rPr>
          <w:iCs/>
          <w:color w:val="000000" w:themeColor="text1"/>
          <w:spacing w:val="-2"/>
          <w:szCs w:val="24"/>
        </w:rPr>
        <w:t>Mokymai turi  būti vedami lietuvių kalba, esant poreikiui ir galimybėms, suderinta kita kalba.</w:t>
      </w:r>
    </w:p>
    <w:p w14:paraId="35B0C54C" w14:textId="1894F77E" w:rsidR="00027F34"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zCs w:val="24"/>
        </w:rPr>
      </w:pPr>
      <w:r>
        <w:rPr>
          <w:iCs/>
          <w:color w:val="000000" w:themeColor="text1"/>
          <w:szCs w:val="24"/>
        </w:rPr>
        <w:t xml:space="preserve">3.12. </w:t>
      </w:r>
      <w:r w:rsidR="00C8573D" w:rsidRPr="00BF49A1">
        <w:rPr>
          <w:iCs/>
          <w:color w:val="000000" w:themeColor="text1"/>
          <w:szCs w:val="24"/>
        </w:rPr>
        <w:t>Baigus mokymų programą (tą pačią dieną), mokymo dalyviams privaloma organizuoti žinių įvertinimo</w:t>
      </w:r>
      <w:r w:rsidR="006652F0" w:rsidRPr="00BF49A1">
        <w:rPr>
          <w:iCs/>
          <w:color w:val="000000" w:themeColor="text1"/>
          <w:szCs w:val="24"/>
        </w:rPr>
        <w:t xml:space="preserve"> baigiamąjį egzaminą (testais), kai teisės aktai</w:t>
      </w:r>
      <w:r w:rsidR="00BD7851" w:rsidRPr="00BF49A1">
        <w:rPr>
          <w:iCs/>
          <w:color w:val="000000" w:themeColor="text1"/>
          <w:szCs w:val="24"/>
        </w:rPr>
        <w:t>,</w:t>
      </w:r>
      <w:r w:rsidR="006652F0" w:rsidRPr="00BF49A1">
        <w:rPr>
          <w:iCs/>
          <w:color w:val="000000" w:themeColor="text1"/>
          <w:szCs w:val="24"/>
        </w:rPr>
        <w:t xml:space="preserve"> reglamentuojantys tokius mokymus, nenumato kitaip. </w:t>
      </w:r>
      <w:r w:rsidR="00A04391" w:rsidRPr="00BF49A1">
        <w:rPr>
          <w:iCs/>
          <w:color w:val="000000" w:themeColor="text1"/>
          <w:szCs w:val="24"/>
        </w:rPr>
        <w:t xml:space="preserve"> </w:t>
      </w:r>
      <w:r w:rsidR="00C8573D" w:rsidRPr="00BF49A1">
        <w:rPr>
          <w:iCs/>
          <w:color w:val="000000" w:themeColor="text1"/>
          <w:szCs w:val="24"/>
        </w:rPr>
        <w:t xml:space="preserve"> </w:t>
      </w:r>
    </w:p>
    <w:p w14:paraId="5B27A962" w14:textId="64F67D76" w:rsidR="00027F34" w:rsidRPr="00BF49A1" w:rsidRDefault="00245417"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color w:val="000000" w:themeColor="text1"/>
          <w:spacing w:val="-2"/>
          <w:szCs w:val="24"/>
        </w:rPr>
        <w:t xml:space="preserve">3.13. </w:t>
      </w:r>
      <w:r w:rsidR="00A04391" w:rsidRPr="00BF49A1">
        <w:rPr>
          <w:iCs/>
          <w:color w:val="000000" w:themeColor="text1"/>
          <w:spacing w:val="-2"/>
          <w:szCs w:val="24"/>
        </w:rPr>
        <w:t xml:space="preserve">Mokymai turi būti organizuojami Paslaugos gavėjo darbo laiko grafiku:                                                        I-IV 7:00 -16:00; V 7:00-14:30 valandomis </w:t>
      </w:r>
    </w:p>
    <w:p w14:paraId="69A9C94A" w14:textId="7313BF6B" w:rsidR="007F2520" w:rsidRPr="00A44A86" w:rsidRDefault="004760C5" w:rsidP="00007087">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b/>
          <w:bCs/>
          <w:color w:val="000000" w:themeColor="text1"/>
          <w:szCs w:val="24"/>
        </w:rPr>
      </w:pPr>
      <w:r w:rsidRPr="00A44A86">
        <w:rPr>
          <w:b/>
          <w:bCs/>
          <w:color w:val="000000" w:themeColor="text1"/>
          <w:szCs w:val="24"/>
        </w:rPr>
        <w:t>PRIDAVIMAS</w:t>
      </w:r>
      <w:r w:rsidR="007F2520" w:rsidRPr="00A44A86">
        <w:rPr>
          <w:b/>
          <w:bCs/>
          <w:color w:val="000000" w:themeColor="text1"/>
          <w:szCs w:val="24"/>
        </w:rPr>
        <w:t>,</w:t>
      </w:r>
      <w:r w:rsidR="00975A92">
        <w:rPr>
          <w:b/>
          <w:bCs/>
          <w:color w:val="000000" w:themeColor="text1"/>
          <w:szCs w:val="24"/>
        </w:rPr>
        <w:t xml:space="preserve"> PERDAVIMAS</w:t>
      </w:r>
    </w:p>
    <w:p w14:paraId="319C1DE2" w14:textId="77777777" w:rsidR="004760C5" w:rsidRPr="00C04032" w:rsidRDefault="004760C5"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color w:val="000000" w:themeColor="text1"/>
          <w:sz w:val="16"/>
          <w:szCs w:val="16"/>
        </w:rPr>
      </w:pPr>
      <w:r w:rsidRPr="00C04032">
        <w:rPr>
          <w:i/>
          <w:color w:val="000000" w:themeColor="text1"/>
          <w:sz w:val="16"/>
          <w:szCs w:val="16"/>
        </w:rPr>
        <w:t>Numatoma metodika</w:t>
      </w:r>
      <w:r w:rsidR="00BF4BC8" w:rsidRPr="00C04032">
        <w:rPr>
          <w:i/>
          <w:color w:val="000000" w:themeColor="text1"/>
          <w:sz w:val="16"/>
          <w:szCs w:val="16"/>
        </w:rPr>
        <w:t>, procedūra ar vertinimas</w:t>
      </w:r>
      <w:r w:rsidRPr="00C04032">
        <w:rPr>
          <w:i/>
          <w:color w:val="000000" w:themeColor="text1"/>
          <w:sz w:val="16"/>
          <w:szCs w:val="16"/>
        </w:rPr>
        <w:t xml:space="preserve">, kurie bus atlikti </w:t>
      </w:r>
      <w:r w:rsidR="00BF4BC8" w:rsidRPr="00C04032">
        <w:rPr>
          <w:i/>
          <w:color w:val="000000" w:themeColor="text1"/>
          <w:sz w:val="16"/>
          <w:szCs w:val="16"/>
        </w:rPr>
        <w:t>priduodant</w:t>
      </w:r>
      <w:r w:rsidRPr="00C04032">
        <w:rPr>
          <w:i/>
          <w:color w:val="000000" w:themeColor="text1"/>
          <w:sz w:val="16"/>
          <w:szCs w:val="16"/>
        </w:rPr>
        <w:t xml:space="preserve"> </w:t>
      </w:r>
      <w:r w:rsidR="00BF4BC8" w:rsidRPr="00C04032">
        <w:rPr>
          <w:i/>
          <w:color w:val="000000" w:themeColor="text1"/>
          <w:sz w:val="16"/>
          <w:szCs w:val="16"/>
        </w:rPr>
        <w:t>atliktas paslaugas, norint įsitikinti, ar jo</w:t>
      </w:r>
      <w:r w:rsidRPr="00C04032">
        <w:rPr>
          <w:i/>
          <w:color w:val="000000" w:themeColor="text1"/>
          <w:sz w:val="16"/>
          <w:szCs w:val="16"/>
        </w:rPr>
        <w:t>s atitinka techninėje specifikacijoje nu</w:t>
      </w:r>
      <w:r w:rsidR="00A855EA" w:rsidRPr="00C04032">
        <w:rPr>
          <w:i/>
          <w:color w:val="000000" w:themeColor="text1"/>
          <w:sz w:val="16"/>
          <w:szCs w:val="16"/>
        </w:rPr>
        <w:t>rodytus techninius reikalavimus, jei tokie reikalingi.</w:t>
      </w:r>
    </w:p>
    <w:p w14:paraId="685CFFFD" w14:textId="52D58552" w:rsidR="00C04032" w:rsidRDefault="00C04032"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color w:val="000000" w:themeColor="text1"/>
          <w:sz w:val="18"/>
          <w:szCs w:val="18"/>
        </w:rPr>
      </w:pPr>
      <w:r>
        <w:rPr>
          <w:i/>
          <w:color w:val="000000" w:themeColor="text1"/>
          <w:sz w:val="18"/>
          <w:szCs w:val="18"/>
        </w:rPr>
        <w:t>-</w:t>
      </w:r>
    </w:p>
    <w:p w14:paraId="2CE84784" w14:textId="77777777" w:rsidR="007F2520" w:rsidRPr="00A44A86" w:rsidRDefault="00BF4BC8"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A44A86">
        <w:rPr>
          <w:b/>
          <w:bCs/>
          <w:color w:val="000000" w:themeColor="text1"/>
          <w:szCs w:val="24"/>
        </w:rPr>
        <w:t>REIKALAVIMAI DĖL APMOKYMO, ĮDIEGIMO</w:t>
      </w:r>
    </w:p>
    <w:p w14:paraId="660C6320" w14:textId="77777777" w:rsidR="006F13A5" w:rsidRPr="00A44A86" w:rsidRDefault="006F13A5" w:rsidP="00C04032">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0" w:line="240" w:lineRule="auto"/>
        <w:ind w:left="720" w:right="278"/>
        <w:rPr>
          <w:i/>
          <w:color w:val="000000" w:themeColor="text1"/>
          <w:szCs w:val="24"/>
        </w:rPr>
      </w:pPr>
      <w:r w:rsidRPr="007D1491">
        <w:rPr>
          <w:i/>
          <w:iCs/>
          <w:sz w:val="16"/>
          <w:szCs w:val="16"/>
        </w:rPr>
        <w:t>Jei reikalinga, numatomas personalo apmokymas, reikalinga apmokymo metodika, apmokomų darbuotojų  skaičius, minimali mokymų trukmė, nurodoma, ar apmokymo paslaugos vyks perkančiosios organizacijos patalpose ar patalpomis turės pasirūpinti tiekėjas, kiti reikalavimai apmokymams</w:t>
      </w:r>
      <w:r>
        <w:t>.</w:t>
      </w:r>
    </w:p>
    <w:p w14:paraId="0443AA1B" w14:textId="3080E5C9" w:rsidR="00A855EA" w:rsidRPr="00BF49A1" w:rsidRDefault="006711B9"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jc w:val="both"/>
        <w:rPr>
          <w:iCs/>
          <w:color w:val="000000" w:themeColor="text1"/>
          <w:szCs w:val="24"/>
        </w:rPr>
      </w:pPr>
      <w:r>
        <w:rPr>
          <w:iCs/>
          <w:color w:val="000000" w:themeColor="text1"/>
          <w:szCs w:val="24"/>
        </w:rPr>
        <w:t xml:space="preserve">5.1. </w:t>
      </w:r>
      <w:r w:rsidR="007D1491" w:rsidRPr="00BF49A1">
        <w:rPr>
          <w:iCs/>
          <w:color w:val="000000" w:themeColor="text1"/>
          <w:szCs w:val="24"/>
        </w:rPr>
        <w:t>Mokymo paslaugos teikėjas</w:t>
      </w:r>
      <w:r w:rsidR="00315D0E" w:rsidRPr="00BF49A1">
        <w:rPr>
          <w:iCs/>
          <w:color w:val="000000" w:themeColor="text1"/>
          <w:szCs w:val="24"/>
        </w:rPr>
        <w:t>,</w:t>
      </w:r>
      <w:r w:rsidR="007D1491" w:rsidRPr="00BF49A1">
        <w:rPr>
          <w:iCs/>
          <w:color w:val="000000" w:themeColor="text1"/>
          <w:szCs w:val="24"/>
        </w:rPr>
        <w:t xml:space="preserve"> </w:t>
      </w:r>
      <w:r w:rsidR="001E58C2" w:rsidRPr="00BF49A1">
        <w:rPr>
          <w:iCs/>
          <w:color w:val="000000" w:themeColor="text1"/>
          <w:szCs w:val="24"/>
        </w:rPr>
        <w:t xml:space="preserve"> organizuojant</w:t>
      </w:r>
      <w:r w:rsidR="007D1491" w:rsidRPr="00BF49A1">
        <w:rPr>
          <w:iCs/>
          <w:color w:val="000000" w:themeColor="text1"/>
          <w:szCs w:val="24"/>
        </w:rPr>
        <w:t xml:space="preserve"> mokymus a</w:t>
      </w:r>
      <w:r w:rsidR="001E58C2" w:rsidRPr="00BF49A1">
        <w:rPr>
          <w:iCs/>
          <w:color w:val="000000" w:themeColor="text1"/>
          <w:szCs w:val="24"/>
        </w:rPr>
        <w:t xml:space="preserve">r darbuotojų atestaciją  nuotoliniu būdu, </w:t>
      </w:r>
      <w:r w:rsidR="007D1491" w:rsidRPr="00BF49A1">
        <w:rPr>
          <w:iCs/>
          <w:color w:val="000000" w:themeColor="text1"/>
          <w:szCs w:val="24"/>
        </w:rPr>
        <w:t>Paslaugos gavėjui</w:t>
      </w:r>
      <w:r w:rsidR="00315D0E" w:rsidRPr="00BF49A1">
        <w:rPr>
          <w:iCs/>
          <w:color w:val="000000" w:themeColor="text1"/>
          <w:szCs w:val="24"/>
        </w:rPr>
        <w:t xml:space="preserve"> turi</w:t>
      </w:r>
      <w:r w:rsidR="007D1491" w:rsidRPr="00BF49A1">
        <w:rPr>
          <w:iCs/>
          <w:color w:val="000000" w:themeColor="text1"/>
          <w:szCs w:val="24"/>
        </w:rPr>
        <w:t xml:space="preserve"> </w:t>
      </w:r>
      <w:r w:rsidR="001E58C2" w:rsidRPr="00BF49A1">
        <w:rPr>
          <w:iCs/>
          <w:color w:val="000000" w:themeColor="text1"/>
          <w:szCs w:val="24"/>
        </w:rPr>
        <w:t>suteikti pilną informaciją ir instrukciją apie tokių mokymų ir testavimo eigą</w:t>
      </w:r>
      <w:r w:rsidR="007D1491" w:rsidRPr="00BF49A1">
        <w:rPr>
          <w:iCs/>
          <w:color w:val="000000" w:themeColor="text1"/>
          <w:szCs w:val="24"/>
        </w:rPr>
        <w:t xml:space="preserve">, </w:t>
      </w:r>
      <w:r w:rsidR="00407DDB" w:rsidRPr="00BF49A1">
        <w:rPr>
          <w:iCs/>
          <w:color w:val="000000" w:themeColor="text1"/>
          <w:szCs w:val="24"/>
        </w:rPr>
        <w:t>įforminimą</w:t>
      </w:r>
      <w:r w:rsidR="007D1491" w:rsidRPr="00BF49A1">
        <w:rPr>
          <w:iCs/>
          <w:color w:val="000000" w:themeColor="text1"/>
          <w:szCs w:val="24"/>
        </w:rPr>
        <w:t xml:space="preserve"> ir reikiamą įrangą ar kitą pasirengimą. </w:t>
      </w:r>
    </w:p>
    <w:p w14:paraId="32E17B5E" w14:textId="77777777" w:rsidR="007F2520" w:rsidRPr="00A44A86" w:rsidRDefault="00BF4BC8"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A44A86">
        <w:rPr>
          <w:b/>
          <w:bCs/>
          <w:color w:val="000000" w:themeColor="text1"/>
          <w:szCs w:val="24"/>
        </w:rPr>
        <w:t>PASLAUGŲ KOKYBĖS KONTROLĖ</w:t>
      </w:r>
    </w:p>
    <w:p w14:paraId="0F468969" w14:textId="77777777" w:rsidR="007F2520" w:rsidRDefault="007F2520"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6"/>
          <w:szCs w:val="16"/>
        </w:rPr>
      </w:pPr>
      <w:r w:rsidRPr="00A065C9">
        <w:rPr>
          <w:i/>
          <w:color w:val="000000" w:themeColor="text1"/>
          <w:sz w:val="16"/>
          <w:szCs w:val="16"/>
        </w:rPr>
        <w:lastRenderedPageBreak/>
        <w:t>Numatomi kokybės užtik</w:t>
      </w:r>
      <w:r w:rsidR="00A21166" w:rsidRPr="00A065C9">
        <w:rPr>
          <w:i/>
          <w:color w:val="000000" w:themeColor="text1"/>
          <w:sz w:val="16"/>
          <w:szCs w:val="16"/>
        </w:rPr>
        <w:t>rinimo reikalavimai, kuriais tei</w:t>
      </w:r>
      <w:r w:rsidRPr="00A065C9">
        <w:rPr>
          <w:i/>
          <w:color w:val="000000" w:themeColor="text1"/>
          <w:sz w:val="16"/>
          <w:szCs w:val="16"/>
        </w:rPr>
        <w:t>kėjas privalo vadovautis per visą sutarties įgyvendinimo laiką.</w:t>
      </w:r>
    </w:p>
    <w:p w14:paraId="66AF9015" w14:textId="61FBE261" w:rsidR="00A7113E" w:rsidRPr="00BF49A1" w:rsidRDefault="006711B9"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color w:val="000000" w:themeColor="text1"/>
          <w:szCs w:val="24"/>
        </w:rPr>
      </w:pPr>
      <w:r>
        <w:rPr>
          <w:rStyle w:val="fontstyle01"/>
          <w:rFonts w:ascii="Times New Roman" w:hAnsi="Times New Roman" w:cs="Times New Roman"/>
          <w:sz w:val="24"/>
          <w:szCs w:val="24"/>
        </w:rPr>
        <w:t xml:space="preserve">6.1. </w:t>
      </w:r>
      <w:r w:rsidR="00A7113E" w:rsidRPr="00BF49A1">
        <w:rPr>
          <w:rStyle w:val="fontstyle01"/>
          <w:rFonts w:ascii="Times New Roman" w:hAnsi="Times New Roman" w:cs="Times New Roman"/>
          <w:sz w:val="24"/>
          <w:szCs w:val="24"/>
        </w:rPr>
        <w:t xml:space="preserve">Mokymo paslaugos teikėjas </w:t>
      </w:r>
      <w:r w:rsidR="00310B8A" w:rsidRPr="00BF49A1">
        <w:rPr>
          <w:rStyle w:val="fontstyle01"/>
          <w:rFonts w:ascii="Times New Roman" w:hAnsi="Times New Roman" w:cs="Times New Roman"/>
          <w:sz w:val="24"/>
          <w:szCs w:val="24"/>
        </w:rPr>
        <w:t>privalo teikti p</w:t>
      </w:r>
      <w:r w:rsidR="00A7113E" w:rsidRPr="00BF49A1">
        <w:rPr>
          <w:rStyle w:val="fontstyle01"/>
          <w:rFonts w:ascii="Times New Roman" w:hAnsi="Times New Roman" w:cs="Times New Roman"/>
          <w:sz w:val="24"/>
          <w:szCs w:val="24"/>
        </w:rPr>
        <w:t>aslaugas profesionaliai, kokybiškai ir laiku, vadovaujantis</w:t>
      </w:r>
      <w:r w:rsidR="00310B8A" w:rsidRPr="00BF49A1">
        <w:rPr>
          <w:rStyle w:val="fontstyle01"/>
          <w:rFonts w:ascii="Times New Roman" w:hAnsi="Times New Roman" w:cs="Times New Roman"/>
          <w:sz w:val="24"/>
          <w:szCs w:val="24"/>
        </w:rPr>
        <w:t xml:space="preserve"> </w:t>
      </w:r>
      <w:r w:rsidR="00A7113E" w:rsidRPr="00BF49A1">
        <w:rPr>
          <w:rStyle w:val="fontstyle01"/>
          <w:rFonts w:ascii="Times New Roman" w:hAnsi="Times New Roman" w:cs="Times New Roman"/>
          <w:sz w:val="24"/>
          <w:szCs w:val="24"/>
        </w:rPr>
        <w:t>Lietuvos Respublikoje galiojančiais įstatymais ir kitais teisės aktais reglamentuojančiais Paslaugų teikimą.</w:t>
      </w:r>
    </w:p>
    <w:p w14:paraId="201246D5" w14:textId="12590EB6" w:rsidR="00A855EA" w:rsidRPr="00BF49A1" w:rsidRDefault="006711B9" w:rsidP="006711B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b/>
          <w:bCs/>
          <w:color w:val="000000" w:themeColor="text1"/>
          <w:szCs w:val="24"/>
        </w:rPr>
      </w:pPr>
      <w:r>
        <w:rPr>
          <w:color w:val="000000" w:themeColor="text1"/>
          <w:szCs w:val="24"/>
        </w:rPr>
        <w:t xml:space="preserve">6.2. </w:t>
      </w:r>
      <w:r w:rsidR="00975A92" w:rsidRPr="00BF49A1">
        <w:rPr>
          <w:color w:val="000000" w:themeColor="text1"/>
          <w:szCs w:val="24"/>
        </w:rPr>
        <w:t>Mokymo dokumentacija (program</w:t>
      </w:r>
      <w:r w:rsidR="007D1491" w:rsidRPr="00BF49A1">
        <w:rPr>
          <w:color w:val="000000" w:themeColor="text1"/>
          <w:szCs w:val="24"/>
        </w:rPr>
        <w:t>os</w:t>
      </w:r>
      <w:r w:rsidR="00975A92" w:rsidRPr="00BF49A1">
        <w:rPr>
          <w:color w:val="000000" w:themeColor="text1"/>
          <w:szCs w:val="24"/>
        </w:rPr>
        <w:t xml:space="preserve">, </w:t>
      </w:r>
      <w:r w:rsidR="007D1491" w:rsidRPr="00BF49A1">
        <w:rPr>
          <w:color w:val="000000" w:themeColor="text1"/>
          <w:szCs w:val="24"/>
        </w:rPr>
        <w:t>mokymo grafikai</w:t>
      </w:r>
      <w:r w:rsidR="00975A92" w:rsidRPr="00BF49A1">
        <w:rPr>
          <w:color w:val="000000" w:themeColor="text1"/>
          <w:szCs w:val="24"/>
        </w:rPr>
        <w:t>, mokymo trukmė, metodinė literatūra</w:t>
      </w:r>
      <w:r w:rsidR="002E6813" w:rsidRPr="00BF49A1">
        <w:rPr>
          <w:color w:val="000000" w:themeColor="text1"/>
          <w:szCs w:val="24"/>
        </w:rPr>
        <w:t xml:space="preserve">, </w:t>
      </w:r>
      <w:r w:rsidR="007D1491" w:rsidRPr="00BF49A1">
        <w:rPr>
          <w:color w:val="000000" w:themeColor="text1"/>
          <w:szCs w:val="24"/>
        </w:rPr>
        <w:t xml:space="preserve">darbuotojų </w:t>
      </w:r>
      <w:r w:rsidR="002E6813" w:rsidRPr="00BF49A1">
        <w:rPr>
          <w:color w:val="000000" w:themeColor="text1"/>
          <w:szCs w:val="24"/>
        </w:rPr>
        <w:t>sąrašai</w:t>
      </w:r>
      <w:r w:rsidR="00F4775A" w:rsidRPr="00BF49A1">
        <w:rPr>
          <w:color w:val="000000" w:themeColor="text1"/>
          <w:szCs w:val="24"/>
        </w:rPr>
        <w:t>, sąskaitos ir kiti dokumentai</w:t>
      </w:r>
      <w:r w:rsidR="00975A92" w:rsidRPr="00BF49A1">
        <w:rPr>
          <w:color w:val="000000" w:themeColor="text1"/>
          <w:szCs w:val="24"/>
        </w:rPr>
        <w:t xml:space="preserve">) </w:t>
      </w:r>
      <w:r w:rsidR="00407DDB" w:rsidRPr="00BF49A1">
        <w:rPr>
          <w:color w:val="000000" w:themeColor="text1"/>
          <w:szCs w:val="24"/>
        </w:rPr>
        <w:t>derinami</w:t>
      </w:r>
      <w:r w:rsidR="00975A92" w:rsidRPr="00BF49A1">
        <w:rPr>
          <w:color w:val="000000" w:themeColor="text1"/>
          <w:szCs w:val="24"/>
        </w:rPr>
        <w:t xml:space="preserve"> su </w:t>
      </w:r>
      <w:r w:rsidR="007D1491" w:rsidRPr="00BF49A1">
        <w:rPr>
          <w:color w:val="000000" w:themeColor="text1"/>
          <w:szCs w:val="24"/>
        </w:rPr>
        <w:t>Paslaugos g</w:t>
      </w:r>
      <w:r w:rsidR="002E6813" w:rsidRPr="00BF49A1">
        <w:rPr>
          <w:color w:val="000000" w:themeColor="text1"/>
          <w:szCs w:val="24"/>
        </w:rPr>
        <w:t>avėjo</w:t>
      </w:r>
      <w:r w:rsidR="00801806" w:rsidRPr="00BF49A1">
        <w:rPr>
          <w:color w:val="000000" w:themeColor="text1"/>
          <w:szCs w:val="24"/>
        </w:rPr>
        <w:t xml:space="preserve"> numatytu </w:t>
      </w:r>
      <w:r w:rsidR="003625A5" w:rsidRPr="00BF49A1">
        <w:rPr>
          <w:color w:val="000000" w:themeColor="text1"/>
          <w:szCs w:val="24"/>
        </w:rPr>
        <w:t>atsakingu asmeniu</w:t>
      </w:r>
      <w:r w:rsidR="001615D3" w:rsidRPr="00BF49A1">
        <w:rPr>
          <w:color w:val="000000" w:themeColor="text1"/>
          <w:szCs w:val="24"/>
        </w:rPr>
        <w:t>.</w:t>
      </w:r>
    </w:p>
    <w:p w14:paraId="78340A01" w14:textId="77777777" w:rsidR="007F2520" w:rsidRPr="00A44A86"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A44A86">
        <w:rPr>
          <w:b/>
          <w:bCs/>
          <w:color w:val="000000" w:themeColor="text1"/>
          <w:szCs w:val="24"/>
        </w:rPr>
        <w:t>DOKUMENTACIJA, INSTRUKCIJOS</w:t>
      </w:r>
    </w:p>
    <w:p w14:paraId="7F70C424" w14:textId="77777777" w:rsidR="00F84123" w:rsidRDefault="007F2520"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Cs w:val="24"/>
        </w:rPr>
      </w:pPr>
      <w:r w:rsidRPr="00A44A86">
        <w:rPr>
          <w:i/>
          <w:color w:val="000000" w:themeColor="text1"/>
          <w:sz w:val="18"/>
          <w:szCs w:val="18"/>
        </w:rPr>
        <w:t>Pateikiamas dokumentac</w:t>
      </w:r>
      <w:r w:rsidR="006F13A5" w:rsidRPr="00A44A86">
        <w:rPr>
          <w:i/>
          <w:color w:val="000000" w:themeColor="text1"/>
          <w:sz w:val="18"/>
          <w:szCs w:val="18"/>
        </w:rPr>
        <w:t>ijos, kurią privalo pateikti tei</w:t>
      </w:r>
      <w:r w:rsidRPr="00A44A86">
        <w:rPr>
          <w:i/>
          <w:color w:val="000000" w:themeColor="text1"/>
          <w:sz w:val="18"/>
          <w:szCs w:val="18"/>
        </w:rPr>
        <w:t>kėjas, aprašymas: kalba, detalumo lygis, kiti reikalavimai.</w:t>
      </w:r>
      <w:r w:rsidR="00F84123" w:rsidRPr="00A44A86">
        <w:rPr>
          <w:i/>
          <w:color w:val="000000" w:themeColor="text1"/>
          <w:szCs w:val="24"/>
        </w:rPr>
        <w:t xml:space="preserve"> </w:t>
      </w:r>
    </w:p>
    <w:p w14:paraId="4EA03A21" w14:textId="6F73D4EA" w:rsidR="007D1491" w:rsidRPr="00BF49A1" w:rsidRDefault="006711B9" w:rsidP="00CC6B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iCs/>
          <w:color w:val="000000" w:themeColor="text1"/>
          <w:szCs w:val="24"/>
        </w:rPr>
      </w:pPr>
      <w:r>
        <w:rPr>
          <w:iCs/>
          <w:color w:val="000000" w:themeColor="text1"/>
          <w:szCs w:val="24"/>
        </w:rPr>
        <w:t xml:space="preserve">7.1. </w:t>
      </w:r>
      <w:r w:rsidR="007D1491" w:rsidRPr="00BF49A1">
        <w:rPr>
          <w:iCs/>
          <w:color w:val="000000" w:themeColor="text1"/>
          <w:szCs w:val="24"/>
        </w:rPr>
        <w:t>Mokymo paslaugos teikėjas mokymo programas derinimui Paslaugos gavėjui pateikia elektroniniame formate, o suderinus, pasirašytas ir susegtas programas pateikia atspausdintas A4 formatu.</w:t>
      </w:r>
    </w:p>
    <w:p w14:paraId="24219BFB" w14:textId="4DCBFF6D" w:rsidR="00407DDB" w:rsidRPr="00BF49A1" w:rsidRDefault="006711B9" w:rsidP="00CC6B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iCs/>
          <w:color w:val="000000" w:themeColor="text1"/>
          <w:spacing w:val="-2"/>
          <w:szCs w:val="24"/>
        </w:rPr>
      </w:pPr>
      <w:r>
        <w:rPr>
          <w:iCs/>
        </w:rPr>
        <w:t xml:space="preserve">7.2. </w:t>
      </w:r>
      <w:r w:rsidR="00A65192" w:rsidRPr="00BF49A1">
        <w:rPr>
          <w:iCs/>
        </w:rPr>
        <w:t>Mokymo paslaugų teikėjas ne vėliau kaip per 1</w:t>
      </w:r>
      <w:r w:rsidR="00A27F2E" w:rsidRPr="00BF49A1">
        <w:rPr>
          <w:iCs/>
        </w:rPr>
        <w:t>0</w:t>
      </w:r>
      <w:r w:rsidR="00A65192" w:rsidRPr="00BF49A1">
        <w:rPr>
          <w:iCs/>
        </w:rPr>
        <w:t xml:space="preserve"> (</w:t>
      </w:r>
      <w:r w:rsidR="00A27F2E" w:rsidRPr="00BF49A1">
        <w:rPr>
          <w:iCs/>
        </w:rPr>
        <w:t>dešimt</w:t>
      </w:r>
      <w:r w:rsidR="00A65192" w:rsidRPr="00BF49A1">
        <w:rPr>
          <w:iCs/>
        </w:rPr>
        <w:t>) d. d.</w:t>
      </w:r>
      <w:r w:rsidR="00A27F2E" w:rsidRPr="00BF49A1">
        <w:rPr>
          <w:iCs/>
        </w:rPr>
        <w:t xml:space="preserve"> po </w:t>
      </w:r>
      <w:r w:rsidR="00B43EA9" w:rsidRPr="00BF49A1">
        <w:rPr>
          <w:iCs/>
        </w:rPr>
        <w:t>mokymų (pasibaigus ketvirčiui) pateikia:</w:t>
      </w:r>
      <w:r w:rsidR="00A65192" w:rsidRPr="00BF49A1">
        <w:rPr>
          <w:iCs/>
        </w:rPr>
        <w:t xml:space="preserve"> </w:t>
      </w:r>
    </w:p>
    <w:p w14:paraId="3869AC40" w14:textId="065086D6" w:rsidR="00674579" w:rsidRPr="00BF49A1" w:rsidRDefault="00CC6B30" w:rsidP="00CC6B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color w:val="000000" w:themeColor="text1"/>
          <w:spacing w:val="-2"/>
          <w:szCs w:val="24"/>
        </w:rPr>
        <w:t xml:space="preserve">7.2.1. </w:t>
      </w:r>
      <w:r w:rsidR="005B1646" w:rsidRPr="00BF49A1">
        <w:rPr>
          <w:iCs/>
          <w:color w:val="000000" w:themeColor="text1"/>
          <w:spacing w:val="-2"/>
          <w:szCs w:val="24"/>
        </w:rPr>
        <w:t>n</w:t>
      </w:r>
      <w:r w:rsidR="007154C3" w:rsidRPr="00BF49A1">
        <w:rPr>
          <w:iCs/>
          <w:color w:val="000000" w:themeColor="text1"/>
          <w:spacing w:val="-2"/>
          <w:szCs w:val="24"/>
        </w:rPr>
        <w:t>aujai apmokytų darbuotojų</w:t>
      </w:r>
      <w:r w:rsidR="00B43EA9" w:rsidRPr="00BF49A1">
        <w:rPr>
          <w:iCs/>
          <w:color w:val="000000" w:themeColor="text1"/>
          <w:spacing w:val="-2"/>
          <w:szCs w:val="24"/>
        </w:rPr>
        <w:t xml:space="preserve"> mokym</w:t>
      </w:r>
      <w:r w:rsidR="007154C3" w:rsidRPr="00BF49A1">
        <w:rPr>
          <w:iCs/>
          <w:color w:val="000000" w:themeColor="text1"/>
          <w:spacing w:val="-2"/>
          <w:szCs w:val="24"/>
        </w:rPr>
        <w:t>us liudijančius</w:t>
      </w:r>
      <w:r w:rsidR="00A65192" w:rsidRPr="00BF49A1">
        <w:rPr>
          <w:iCs/>
          <w:color w:val="000000" w:themeColor="text1"/>
          <w:spacing w:val="-2"/>
          <w:szCs w:val="24"/>
        </w:rPr>
        <w:t xml:space="preserve"> pažymėjimus</w:t>
      </w:r>
      <w:r w:rsidR="007154C3" w:rsidRPr="00BF49A1">
        <w:rPr>
          <w:iCs/>
          <w:color w:val="000000" w:themeColor="text1"/>
          <w:spacing w:val="-2"/>
          <w:szCs w:val="24"/>
        </w:rPr>
        <w:t xml:space="preserve">, </w:t>
      </w:r>
      <w:r w:rsidR="00A65192" w:rsidRPr="00BF49A1">
        <w:rPr>
          <w:iCs/>
          <w:color w:val="000000" w:themeColor="text1"/>
          <w:spacing w:val="-2"/>
          <w:szCs w:val="24"/>
        </w:rPr>
        <w:t>bei mokymo protokol</w:t>
      </w:r>
      <w:r w:rsidR="00B43EA9" w:rsidRPr="00BF49A1">
        <w:rPr>
          <w:iCs/>
          <w:color w:val="000000" w:themeColor="text1"/>
          <w:spacing w:val="-2"/>
          <w:szCs w:val="24"/>
        </w:rPr>
        <w:t>us</w:t>
      </w:r>
      <w:r w:rsidR="002E6813" w:rsidRPr="00BF49A1">
        <w:rPr>
          <w:iCs/>
          <w:color w:val="000000" w:themeColor="text1"/>
          <w:spacing w:val="-2"/>
          <w:szCs w:val="24"/>
        </w:rPr>
        <w:t xml:space="preserve"> ar kit</w:t>
      </w:r>
      <w:r w:rsidR="00B43EA9" w:rsidRPr="00BF49A1">
        <w:rPr>
          <w:iCs/>
          <w:color w:val="000000" w:themeColor="text1"/>
          <w:spacing w:val="-2"/>
          <w:szCs w:val="24"/>
        </w:rPr>
        <w:t>us</w:t>
      </w:r>
      <w:r w:rsidR="002E6813" w:rsidRPr="00BF49A1">
        <w:rPr>
          <w:iCs/>
          <w:color w:val="000000" w:themeColor="text1"/>
          <w:spacing w:val="-2"/>
          <w:szCs w:val="24"/>
        </w:rPr>
        <w:t xml:space="preserve"> </w:t>
      </w:r>
      <w:r w:rsidR="00B43EA9" w:rsidRPr="00BF49A1">
        <w:rPr>
          <w:iCs/>
          <w:color w:val="000000" w:themeColor="text1"/>
          <w:spacing w:val="-2"/>
          <w:szCs w:val="24"/>
        </w:rPr>
        <w:t xml:space="preserve">juos atitinkančius dokumentus;  </w:t>
      </w:r>
    </w:p>
    <w:p w14:paraId="4901D257" w14:textId="6F417465" w:rsidR="00A65192" w:rsidRPr="00BF49A1" w:rsidRDefault="00CC6B30" w:rsidP="00CC6B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color w:val="000000" w:themeColor="text1"/>
          <w:spacing w:val="-2"/>
          <w:szCs w:val="24"/>
        </w:rPr>
        <w:t xml:space="preserve">7.2.2. </w:t>
      </w:r>
      <w:r w:rsidR="005B1646" w:rsidRPr="00BF49A1">
        <w:rPr>
          <w:iCs/>
          <w:color w:val="000000" w:themeColor="text1"/>
          <w:spacing w:val="-2"/>
          <w:szCs w:val="24"/>
        </w:rPr>
        <w:t>p</w:t>
      </w:r>
      <w:r w:rsidR="007154C3" w:rsidRPr="00BF49A1">
        <w:rPr>
          <w:iCs/>
          <w:color w:val="000000" w:themeColor="text1"/>
          <w:spacing w:val="-2"/>
          <w:szCs w:val="24"/>
        </w:rPr>
        <w:t xml:space="preserve">eratestuotų darbuotojų </w:t>
      </w:r>
      <w:r w:rsidR="003625A5" w:rsidRPr="00BF49A1">
        <w:rPr>
          <w:iCs/>
          <w:color w:val="000000" w:themeColor="text1"/>
          <w:spacing w:val="-2"/>
          <w:szCs w:val="24"/>
        </w:rPr>
        <w:t>atestacijos pažymė</w:t>
      </w:r>
      <w:r w:rsidR="00407DDB" w:rsidRPr="00BF49A1">
        <w:rPr>
          <w:iCs/>
          <w:color w:val="000000" w:themeColor="text1"/>
          <w:spacing w:val="-2"/>
          <w:szCs w:val="24"/>
        </w:rPr>
        <w:t>jimu</w:t>
      </w:r>
      <w:r w:rsidR="005B1646" w:rsidRPr="00BF49A1">
        <w:rPr>
          <w:iCs/>
          <w:color w:val="000000" w:themeColor="text1"/>
          <w:spacing w:val="-2"/>
          <w:szCs w:val="24"/>
        </w:rPr>
        <w:t xml:space="preserve">s su naujais įrašais arba </w:t>
      </w:r>
      <w:r w:rsidR="007154C3" w:rsidRPr="00BF49A1">
        <w:rPr>
          <w:iCs/>
          <w:color w:val="000000" w:themeColor="text1"/>
          <w:spacing w:val="-2"/>
          <w:szCs w:val="24"/>
        </w:rPr>
        <w:t xml:space="preserve">darbuotojų </w:t>
      </w:r>
      <w:r w:rsidR="005B1646" w:rsidRPr="00BF49A1">
        <w:rPr>
          <w:iCs/>
          <w:color w:val="000000" w:themeColor="text1"/>
          <w:spacing w:val="-2"/>
          <w:szCs w:val="24"/>
        </w:rPr>
        <w:t>peratestavimą liudijančius pažymėjimus</w:t>
      </w:r>
      <w:r w:rsidR="00407DDB" w:rsidRPr="00BF49A1">
        <w:rPr>
          <w:iCs/>
          <w:color w:val="000000" w:themeColor="text1"/>
          <w:spacing w:val="-2"/>
          <w:szCs w:val="24"/>
        </w:rPr>
        <w:t xml:space="preserve"> ir pateikia </w:t>
      </w:r>
      <w:r w:rsidR="003B0145" w:rsidRPr="00BF49A1">
        <w:rPr>
          <w:iCs/>
          <w:color w:val="000000" w:themeColor="text1"/>
          <w:spacing w:val="-2"/>
          <w:szCs w:val="24"/>
        </w:rPr>
        <w:t xml:space="preserve">mokymo </w:t>
      </w:r>
      <w:r w:rsidR="00407DDB" w:rsidRPr="00BF49A1">
        <w:rPr>
          <w:iCs/>
          <w:color w:val="000000" w:themeColor="text1"/>
          <w:spacing w:val="-2"/>
          <w:szCs w:val="24"/>
        </w:rPr>
        <w:t>protokolus</w:t>
      </w:r>
      <w:r w:rsidR="002E6813" w:rsidRPr="00BF49A1">
        <w:rPr>
          <w:iCs/>
          <w:color w:val="000000" w:themeColor="text1"/>
          <w:spacing w:val="-2"/>
          <w:szCs w:val="24"/>
        </w:rPr>
        <w:t xml:space="preserve"> </w:t>
      </w:r>
      <w:r w:rsidR="00B43EA9" w:rsidRPr="00BF49A1">
        <w:rPr>
          <w:iCs/>
          <w:color w:val="000000" w:themeColor="text1"/>
          <w:spacing w:val="-2"/>
          <w:szCs w:val="24"/>
        </w:rPr>
        <w:t xml:space="preserve">ar kitus  juos atitinkančius dokumentus;  </w:t>
      </w:r>
    </w:p>
    <w:p w14:paraId="65EF2B32" w14:textId="011184C8" w:rsidR="00FA44F8" w:rsidRPr="00BF49A1" w:rsidRDefault="00CC6B30" w:rsidP="00CC6B3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iCs/>
          <w:color w:val="000000" w:themeColor="text1"/>
          <w:spacing w:val="-2"/>
          <w:szCs w:val="24"/>
        </w:rPr>
      </w:pPr>
      <w:r>
        <w:rPr>
          <w:iCs/>
          <w:color w:val="000000" w:themeColor="text1"/>
          <w:spacing w:val="-2"/>
          <w:szCs w:val="24"/>
        </w:rPr>
        <w:t xml:space="preserve">7.2.3. </w:t>
      </w:r>
      <w:r w:rsidR="00B43EA9" w:rsidRPr="00BF49A1">
        <w:rPr>
          <w:iCs/>
          <w:color w:val="000000" w:themeColor="text1"/>
          <w:spacing w:val="-2"/>
          <w:szCs w:val="24"/>
        </w:rPr>
        <w:t>sąskait</w:t>
      </w:r>
      <w:r w:rsidR="005B1646" w:rsidRPr="00BF49A1">
        <w:rPr>
          <w:iCs/>
          <w:color w:val="000000" w:themeColor="text1"/>
          <w:spacing w:val="-2"/>
          <w:szCs w:val="24"/>
        </w:rPr>
        <w:t>ą</w:t>
      </w:r>
      <w:r w:rsidR="00B43EA9" w:rsidRPr="00BF49A1">
        <w:rPr>
          <w:iCs/>
          <w:color w:val="000000" w:themeColor="text1"/>
          <w:spacing w:val="-2"/>
          <w:szCs w:val="24"/>
        </w:rPr>
        <w:t xml:space="preserve"> faktūr</w:t>
      </w:r>
      <w:r w:rsidR="005B1646" w:rsidRPr="00BF49A1">
        <w:rPr>
          <w:iCs/>
          <w:color w:val="000000" w:themeColor="text1"/>
          <w:spacing w:val="-2"/>
          <w:szCs w:val="24"/>
        </w:rPr>
        <w:t>ą</w:t>
      </w:r>
      <w:r w:rsidR="00885706" w:rsidRPr="00BF49A1">
        <w:rPr>
          <w:iCs/>
          <w:color w:val="000000" w:themeColor="text1"/>
          <w:spacing w:val="-2"/>
          <w:szCs w:val="24"/>
        </w:rPr>
        <w:t>,</w:t>
      </w:r>
      <w:r w:rsidR="00B43EA9" w:rsidRPr="00BF49A1">
        <w:rPr>
          <w:iCs/>
          <w:color w:val="000000" w:themeColor="text1"/>
          <w:spacing w:val="-2"/>
          <w:szCs w:val="24"/>
        </w:rPr>
        <w:t xml:space="preserve"> </w:t>
      </w:r>
      <w:r w:rsidR="005B1646" w:rsidRPr="00BF49A1">
        <w:rPr>
          <w:iCs/>
          <w:color w:val="000000" w:themeColor="text1"/>
          <w:spacing w:val="-2"/>
          <w:szCs w:val="24"/>
        </w:rPr>
        <w:t xml:space="preserve">kartu su </w:t>
      </w:r>
      <w:r w:rsidR="00B43EA9" w:rsidRPr="00BF49A1">
        <w:rPr>
          <w:iCs/>
          <w:color w:val="000000" w:themeColor="text1"/>
          <w:spacing w:val="-2"/>
          <w:szCs w:val="24"/>
        </w:rPr>
        <w:t>paslaugos priėmimo perdavimo akt</w:t>
      </w:r>
      <w:r w:rsidR="005B1646" w:rsidRPr="00BF49A1">
        <w:rPr>
          <w:iCs/>
          <w:color w:val="000000" w:themeColor="text1"/>
          <w:spacing w:val="-2"/>
          <w:szCs w:val="24"/>
        </w:rPr>
        <w:t>u</w:t>
      </w:r>
      <w:r w:rsidR="00B43EA9" w:rsidRPr="00BF49A1">
        <w:rPr>
          <w:iCs/>
          <w:color w:val="000000" w:themeColor="text1"/>
          <w:spacing w:val="-2"/>
          <w:szCs w:val="24"/>
        </w:rPr>
        <w:t>, kuriame nurodo mokymo programas ir pagal jas apmokytų darbuotojų skaičių išskirstant</w:t>
      </w:r>
      <w:r w:rsidR="005B1646" w:rsidRPr="00BF49A1">
        <w:rPr>
          <w:iCs/>
          <w:color w:val="000000" w:themeColor="text1"/>
          <w:spacing w:val="-2"/>
          <w:szCs w:val="24"/>
        </w:rPr>
        <w:t xml:space="preserve"> </w:t>
      </w:r>
      <w:r w:rsidR="00B43EA9" w:rsidRPr="00BF49A1">
        <w:rPr>
          <w:iCs/>
          <w:color w:val="000000" w:themeColor="text1"/>
          <w:spacing w:val="-2"/>
          <w:szCs w:val="24"/>
        </w:rPr>
        <w:t>pagal</w:t>
      </w:r>
      <w:r w:rsidR="002E6813" w:rsidRPr="00BF49A1">
        <w:rPr>
          <w:iCs/>
          <w:color w:val="000000" w:themeColor="text1"/>
          <w:spacing w:val="-2"/>
          <w:szCs w:val="24"/>
        </w:rPr>
        <w:t xml:space="preserve"> struktūrinius padalinius</w:t>
      </w:r>
      <w:r w:rsidR="00401EBB" w:rsidRPr="00BF49A1">
        <w:rPr>
          <w:iCs/>
          <w:color w:val="000000" w:themeColor="text1"/>
          <w:spacing w:val="-2"/>
          <w:szCs w:val="24"/>
        </w:rPr>
        <w:t>.</w:t>
      </w:r>
      <w:r w:rsidR="00FA44F8" w:rsidRPr="00BF49A1">
        <w:rPr>
          <w:iCs/>
          <w:color w:val="000000" w:themeColor="text1"/>
          <w:spacing w:val="-2"/>
          <w:szCs w:val="24"/>
        </w:rPr>
        <w:t xml:space="preserve">  </w:t>
      </w:r>
    </w:p>
    <w:p w14:paraId="235903F8" w14:textId="77777777" w:rsidR="007F2520" w:rsidRPr="00A44A86"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color w:val="000000" w:themeColor="text1"/>
          <w:szCs w:val="24"/>
        </w:rPr>
      </w:pPr>
      <w:r w:rsidRPr="00A44A86">
        <w:rPr>
          <w:b/>
          <w:color w:val="000000" w:themeColor="text1"/>
          <w:szCs w:val="24"/>
        </w:rPr>
        <w:t>INTELEKTI</w:t>
      </w:r>
      <w:r w:rsidR="006F25E1" w:rsidRPr="00A44A86">
        <w:rPr>
          <w:b/>
          <w:color w:val="000000" w:themeColor="text1"/>
          <w:szCs w:val="24"/>
        </w:rPr>
        <w:t>NĖS NUOSAVYBĖS TEISIŲ PERDAVIMAS</w:t>
      </w:r>
    </w:p>
    <w:p w14:paraId="28F9FCAA" w14:textId="77777777" w:rsidR="006F25E1" w:rsidRPr="00A44A86" w:rsidRDefault="006F25E1"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A44A86">
        <w:rPr>
          <w:i/>
          <w:color w:val="000000" w:themeColor="text1"/>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195EC8BF" w14:textId="77777777" w:rsidR="00A855EA" w:rsidRPr="00C92C1D" w:rsidRDefault="00407DDB"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Cs w:val="24"/>
        </w:rPr>
      </w:pPr>
      <w:r>
        <w:rPr>
          <w:i/>
          <w:color w:val="000000" w:themeColor="text1"/>
          <w:szCs w:val="24"/>
        </w:rPr>
        <w:t>-</w:t>
      </w:r>
    </w:p>
    <w:p w14:paraId="644809B2" w14:textId="77777777" w:rsidR="00A80571" w:rsidRPr="00A44A86" w:rsidRDefault="006F13A5"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color w:val="000000" w:themeColor="text1"/>
          <w:szCs w:val="24"/>
        </w:rPr>
      </w:pPr>
      <w:r w:rsidRPr="00A44A86">
        <w:rPr>
          <w:b/>
          <w:color w:val="000000" w:themeColor="text1"/>
        </w:rPr>
        <w:t>PASLAUGŲ KAINOS STRUKTŪRA</w:t>
      </w:r>
    </w:p>
    <w:p w14:paraId="3AA8E85A" w14:textId="77777777" w:rsidR="00A80571" w:rsidRPr="00A44A86" w:rsidRDefault="00D5452F"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A44A86">
        <w:rPr>
          <w:i/>
          <w:color w:val="000000" w:themeColor="text1"/>
          <w:sz w:val="18"/>
          <w:szCs w:val="18"/>
        </w:rPr>
        <w:t>Apmokėjimo būdai, pagal fiksuotus įkainius, pagal konkrečios paslaugos atlikimą, ar kita.</w:t>
      </w:r>
    </w:p>
    <w:p w14:paraId="7CE693BE" w14:textId="0B075130" w:rsidR="00BC431C" w:rsidRPr="00BF49A1" w:rsidRDefault="006B2EBB" w:rsidP="00BC431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Cs/>
          <w:color w:val="000000" w:themeColor="text1"/>
          <w:szCs w:val="24"/>
        </w:rPr>
      </w:pPr>
      <w:r>
        <w:rPr>
          <w:iCs/>
          <w:color w:val="000000" w:themeColor="text1"/>
          <w:szCs w:val="24"/>
        </w:rPr>
        <w:t xml:space="preserve">9.1. </w:t>
      </w:r>
      <w:r w:rsidR="00F4775A" w:rsidRPr="00BF49A1">
        <w:rPr>
          <w:iCs/>
          <w:color w:val="000000" w:themeColor="text1"/>
          <w:szCs w:val="24"/>
        </w:rPr>
        <w:t xml:space="preserve">Fiksuotas </w:t>
      </w:r>
      <w:r w:rsidR="002563C9" w:rsidRPr="00BF49A1">
        <w:rPr>
          <w:iCs/>
          <w:color w:val="000000" w:themeColor="text1"/>
          <w:szCs w:val="24"/>
        </w:rPr>
        <w:t>moky</w:t>
      </w:r>
      <w:r w:rsidR="00F4775A" w:rsidRPr="00BF49A1">
        <w:rPr>
          <w:iCs/>
          <w:color w:val="000000" w:themeColor="text1"/>
          <w:szCs w:val="24"/>
        </w:rPr>
        <w:t>mo</w:t>
      </w:r>
      <w:r w:rsidR="007154C3" w:rsidRPr="00BF49A1">
        <w:rPr>
          <w:iCs/>
          <w:color w:val="000000" w:themeColor="text1"/>
          <w:szCs w:val="24"/>
        </w:rPr>
        <w:t xml:space="preserve"> įkainis </w:t>
      </w:r>
      <w:r w:rsidR="00F4775A" w:rsidRPr="00BF49A1">
        <w:rPr>
          <w:iCs/>
          <w:color w:val="000000" w:themeColor="text1"/>
          <w:szCs w:val="24"/>
        </w:rPr>
        <w:t>kiekvienai mokymo programai</w:t>
      </w:r>
      <w:r w:rsidR="003B0145" w:rsidRPr="00BF49A1">
        <w:rPr>
          <w:iCs/>
          <w:color w:val="000000" w:themeColor="text1"/>
          <w:szCs w:val="24"/>
        </w:rPr>
        <w:t xml:space="preserve"> (1 priedas)</w:t>
      </w:r>
      <w:r w:rsidR="00F4775A" w:rsidRPr="00BF49A1">
        <w:rPr>
          <w:iCs/>
          <w:color w:val="000000" w:themeColor="text1"/>
          <w:szCs w:val="24"/>
        </w:rPr>
        <w:t>:</w:t>
      </w:r>
      <w:r w:rsidR="002563C9" w:rsidRPr="00BF49A1">
        <w:rPr>
          <w:iCs/>
          <w:color w:val="000000" w:themeColor="text1"/>
          <w:szCs w:val="24"/>
        </w:rPr>
        <w:t xml:space="preserve">                                                                                                                                       *</w:t>
      </w:r>
      <w:r w:rsidR="000A5E35" w:rsidRPr="00BF49A1">
        <w:rPr>
          <w:iCs/>
          <w:color w:val="000000" w:themeColor="text1"/>
          <w:szCs w:val="24"/>
        </w:rPr>
        <w:t xml:space="preserve"> </w:t>
      </w:r>
      <w:r w:rsidR="003F0AA1" w:rsidRPr="00BF49A1">
        <w:rPr>
          <w:iCs/>
          <w:color w:val="000000" w:themeColor="text1"/>
          <w:szCs w:val="24"/>
        </w:rPr>
        <w:t xml:space="preserve">įkainis </w:t>
      </w:r>
      <w:r w:rsidR="002563C9" w:rsidRPr="00BF49A1">
        <w:rPr>
          <w:iCs/>
          <w:color w:val="000000" w:themeColor="text1"/>
          <w:szCs w:val="24"/>
        </w:rPr>
        <w:t>vienam darbuotojui</w:t>
      </w:r>
      <w:r w:rsidR="003F0AA1" w:rsidRPr="00BF49A1">
        <w:rPr>
          <w:iCs/>
          <w:color w:val="000000" w:themeColor="text1"/>
          <w:szCs w:val="24"/>
        </w:rPr>
        <w:t>, kai nesusidaro grupė</w:t>
      </w:r>
      <w:r w:rsidR="00BC431C" w:rsidRPr="00BF49A1">
        <w:rPr>
          <w:iCs/>
          <w:color w:val="000000" w:themeColor="text1"/>
          <w:szCs w:val="24"/>
        </w:rPr>
        <w:t xml:space="preserve">                                                                                                               *</w:t>
      </w:r>
      <w:r w:rsidR="000A5E35" w:rsidRPr="00BF49A1">
        <w:rPr>
          <w:iCs/>
          <w:color w:val="000000" w:themeColor="text1"/>
          <w:szCs w:val="24"/>
        </w:rPr>
        <w:t xml:space="preserve"> </w:t>
      </w:r>
      <w:r w:rsidR="003F0AA1" w:rsidRPr="00BF49A1">
        <w:rPr>
          <w:iCs/>
          <w:color w:val="000000" w:themeColor="text1"/>
          <w:szCs w:val="24"/>
        </w:rPr>
        <w:t xml:space="preserve">įkainis </w:t>
      </w:r>
      <w:r w:rsidR="00BC431C" w:rsidRPr="00BF49A1">
        <w:rPr>
          <w:iCs/>
          <w:color w:val="000000" w:themeColor="text1"/>
          <w:szCs w:val="24"/>
        </w:rPr>
        <w:t>darbuotojų grupei (nuo 10 iki 20 darbuotojų)</w:t>
      </w:r>
    </w:p>
    <w:p w14:paraId="34BED211" w14:textId="342E4FDC" w:rsidR="00BC431C" w:rsidRPr="00BF49A1" w:rsidRDefault="006B2EBB" w:rsidP="00BC431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Cs/>
          <w:szCs w:val="24"/>
        </w:rPr>
      </w:pPr>
      <w:r>
        <w:rPr>
          <w:iCs/>
          <w:color w:val="000000" w:themeColor="text1"/>
          <w:szCs w:val="24"/>
        </w:rPr>
        <w:t xml:space="preserve">9.2. </w:t>
      </w:r>
      <w:r w:rsidR="003F0AA1" w:rsidRPr="00BF49A1">
        <w:rPr>
          <w:iCs/>
          <w:color w:val="000000" w:themeColor="text1"/>
          <w:szCs w:val="24"/>
        </w:rPr>
        <w:t>Fiksuotas peratestavimo</w:t>
      </w:r>
      <w:r w:rsidR="007154C3" w:rsidRPr="00BF49A1">
        <w:rPr>
          <w:iCs/>
          <w:color w:val="000000" w:themeColor="text1"/>
          <w:szCs w:val="24"/>
        </w:rPr>
        <w:t xml:space="preserve"> </w:t>
      </w:r>
      <w:r w:rsidR="003F0AA1" w:rsidRPr="00BF49A1">
        <w:rPr>
          <w:iCs/>
          <w:color w:val="000000" w:themeColor="text1"/>
          <w:szCs w:val="24"/>
        </w:rPr>
        <w:t>įkainis kiekvienai mokymo p</w:t>
      </w:r>
      <w:r w:rsidR="003B0145" w:rsidRPr="00BF49A1">
        <w:rPr>
          <w:iCs/>
          <w:color w:val="000000" w:themeColor="text1"/>
          <w:szCs w:val="24"/>
        </w:rPr>
        <w:t xml:space="preserve">rogramai </w:t>
      </w:r>
      <w:r w:rsidR="007154C3" w:rsidRPr="00BF49A1">
        <w:rPr>
          <w:iCs/>
          <w:color w:val="000000" w:themeColor="text1"/>
          <w:szCs w:val="24"/>
        </w:rPr>
        <w:t>(</w:t>
      </w:r>
      <w:r w:rsidR="003B0145" w:rsidRPr="00BF49A1">
        <w:rPr>
          <w:iCs/>
          <w:color w:val="000000" w:themeColor="text1"/>
          <w:szCs w:val="24"/>
        </w:rPr>
        <w:t>1 pried</w:t>
      </w:r>
      <w:r w:rsidR="007154C3" w:rsidRPr="00BF49A1">
        <w:rPr>
          <w:iCs/>
          <w:color w:val="000000" w:themeColor="text1"/>
          <w:szCs w:val="24"/>
        </w:rPr>
        <w:t>as):</w:t>
      </w:r>
      <w:r w:rsidR="003F0AA1" w:rsidRPr="00BF49A1">
        <w:rPr>
          <w:iCs/>
          <w:color w:val="000000" w:themeColor="text1"/>
          <w:szCs w:val="24"/>
        </w:rPr>
        <w:t xml:space="preserve">                                                                                                                                           * įkainis vienam darbuotojui, kai nesusidaro grupė                                                                                                               * įkainis darbuotojų grupei (nuo 10 iki 20 darbuotojų)                                                                                                                              </w:t>
      </w:r>
    </w:p>
    <w:p w14:paraId="178D9B56" w14:textId="41B0E7AE" w:rsidR="00975A92" w:rsidRPr="00BF49A1" w:rsidRDefault="006B2EBB" w:rsidP="006B2EBB">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iCs/>
          <w:color w:val="000000" w:themeColor="text1"/>
          <w:spacing w:val="-2"/>
          <w:szCs w:val="24"/>
        </w:rPr>
      </w:pPr>
      <w:r>
        <w:rPr>
          <w:iCs/>
          <w:color w:val="000000" w:themeColor="text1"/>
          <w:szCs w:val="24"/>
        </w:rPr>
        <w:t xml:space="preserve">9.3. </w:t>
      </w:r>
      <w:r w:rsidR="00801806" w:rsidRPr="00BF49A1">
        <w:rPr>
          <w:iCs/>
          <w:color w:val="000000" w:themeColor="text1"/>
          <w:szCs w:val="24"/>
        </w:rPr>
        <w:t>V</w:t>
      </w:r>
      <w:r w:rsidR="00975A92" w:rsidRPr="00BF49A1">
        <w:rPr>
          <w:iCs/>
          <w:color w:val="000000" w:themeColor="text1"/>
          <w:spacing w:val="-2"/>
          <w:szCs w:val="24"/>
        </w:rPr>
        <w:t>isos su mokymų organizavimu susijusios išlaidos</w:t>
      </w:r>
      <w:r w:rsidR="003213AF" w:rsidRPr="00BF49A1">
        <w:rPr>
          <w:iCs/>
          <w:color w:val="000000" w:themeColor="text1"/>
          <w:spacing w:val="-2"/>
          <w:szCs w:val="24"/>
        </w:rPr>
        <w:t xml:space="preserve"> </w:t>
      </w:r>
      <w:r w:rsidR="009B367D" w:rsidRPr="00BF49A1">
        <w:rPr>
          <w:iCs/>
          <w:color w:val="000000" w:themeColor="text1"/>
          <w:spacing w:val="-2"/>
          <w:szCs w:val="24"/>
        </w:rPr>
        <w:t>(teorinis ir praktinis mokymas</w:t>
      </w:r>
      <w:r w:rsidR="004E6ABB" w:rsidRPr="00BF49A1">
        <w:rPr>
          <w:iCs/>
          <w:color w:val="000000" w:themeColor="text1"/>
          <w:spacing w:val="-2"/>
          <w:szCs w:val="24"/>
        </w:rPr>
        <w:t xml:space="preserve">) </w:t>
      </w:r>
      <w:r w:rsidR="00975A92" w:rsidRPr="00BF49A1">
        <w:rPr>
          <w:iCs/>
          <w:color w:val="000000" w:themeColor="text1"/>
          <w:spacing w:val="-2"/>
          <w:szCs w:val="24"/>
        </w:rPr>
        <w:t xml:space="preserve">turi būti įtraukiamos į </w:t>
      </w:r>
      <w:r w:rsidR="006E2CA1" w:rsidRPr="00BF49A1">
        <w:rPr>
          <w:iCs/>
          <w:color w:val="000000" w:themeColor="text1"/>
          <w:spacing w:val="-2"/>
          <w:szCs w:val="24"/>
        </w:rPr>
        <w:t xml:space="preserve">darbuotojų mokymo ir peratestavimo </w:t>
      </w:r>
      <w:r w:rsidR="00975A92" w:rsidRPr="00BF49A1">
        <w:rPr>
          <w:iCs/>
          <w:color w:val="000000" w:themeColor="text1"/>
          <w:spacing w:val="-2"/>
          <w:szCs w:val="24"/>
        </w:rPr>
        <w:t>kain</w:t>
      </w:r>
      <w:r w:rsidR="00AE450F" w:rsidRPr="00BF49A1">
        <w:rPr>
          <w:iCs/>
          <w:color w:val="000000" w:themeColor="text1"/>
          <w:spacing w:val="-2"/>
          <w:szCs w:val="24"/>
        </w:rPr>
        <w:t>as</w:t>
      </w:r>
      <w:r>
        <w:rPr>
          <w:iCs/>
          <w:color w:val="000000" w:themeColor="text1"/>
          <w:spacing w:val="-2"/>
          <w:szCs w:val="24"/>
        </w:rPr>
        <w:t>.</w:t>
      </w:r>
      <w:r w:rsidR="003F0AA1" w:rsidRPr="00BF49A1">
        <w:rPr>
          <w:iCs/>
          <w:color w:val="000000" w:themeColor="text1"/>
          <w:spacing w:val="-2"/>
          <w:szCs w:val="24"/>
        </w:rPr>
        <w:t xml:space="preserve">                                </w:t>
      </w:r>
      <w:r w:rsidR="003F0AA1" w:rsidRPr="00BF49A1">
        <w:rPr>
          <w:iCs/>
          <w:color w:val="000000" w:themeColor="text1"/>
          <w:szCs w:val="24"/>
        </w:rPr>
        <w:t xml:space="preserve"> </w:t>
      </w:r>
    </w:p>
    <w:p w14:paraId="43577B9E" w14:textId="50AC2E2F" w:rsidR="00E4023B" w:rsidRPr="00A44A86" w:rsidRDefault="00E4023B" w:rsidP="00E4023B">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color w:val="000000" w:themeColor="text1"/>
          <w:szCs w:val="24"/>
        </w:rPr>
      </w:pPr>
      <w:r>
        <w:rPr>
          <w:b/>
          <w:color w:val="000000" w:themeColor="text1"/>
        </w:rPr>
        <w:t>KITI REIKALAVIMAI</w:t>
      </w:r>
    </w:p>
    <w:p w14:paraId="72188A30" w14:textId="77777777" w:rsidR="00BF4C1F" w:rsidRDefault="007F2520"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A44A86">
        <w:rPr>
          <w:i/>
          <w:color w:val="000000" w:themeColor="text1"/>
          <w:sz w:val="18"/>
          <w:szCs w:val="18"/>
        </w:rPr>
        <w:t>Dalyvis kartu su pasiūlym</w:t>
      </w:r>
      <w:r w:rsidR="00596E8C" w:rsidRPr="00A44A86">
        <w:rPr>
          <w:i/>
          <w:color w:val="000000" w:themeColor="text1"/>
          <w:sz w:val="18"/>
          <w:szCs w:val="18"/>
        </w:rPr>
        <w:t>u privalo pateikti atliekam</w:t>
      </w:r>
      <w:r w:rsidRPr="00A44A86">
        <w:rPr>
          <w:i/>
          <w:color w:val="000000" w:themeColor="text1"/>
          <w:sz w:val="18"/>
          <w:szCs w:val="18"/>
        </w:rPr>
        <w:t>ų</w:t>
      </w:r>
      <w:r w:rsidR="00596E8C" w:rsidRPr="00A44A86">
        <w:rPr>
          <w:i/>
          <w:color w:val="000000" w:themeColor="text1"/>
          <w:sz w:val="18"/>
          <w:szCs w:val="18"/>
        </w:rPr>
        <w:t xml:space="preserve"> paslaugų</w:t>
      </w:r>
      <w:r w:rsidRPr="00A44A86">
        <w:rPr>
          <w:i/>
          <w:color w:val="000000" w:themeColor="text1"/>
          <w:sz w:val="18"/>
          <w:szCs w:val="18"/>
        </w:rPr>
        <w:t xml:space="preserve"> atitikimą techninių specifikacijų </w:t>
      </w:r>
      <w:r w:rsidR="0055531A" w:rsidRPr="00A44A86">
        <w:rPr>
          <w:i/>
          <w:color w:val="000000" w:themeColor="text1"/>
          <w:sz w:val="18"/>
          <w:szCs w:val="18"/>
        </w:rPr>
        <w:t>reikalavimams įrodančia</w:t>
      </w:r>
      <w:r w:rsidRPr="00A44A86">
        <w:rPr>
          <w:i/>
          <w:color w:val="000000" w:themeColor="text1"/>
          <w:sz w:val="18"/>
          <w:szCs w:val="18"/>
        </w:rPr>
        <w:t xml:space="preserve">s </w:t>
      </w:r>
      <w:r w:rsidR="0055531A" w:rsidRPr="00A44A86">
        <w:rPr>
          <w:i/>
          <w:color w:val="000000" w:themeColor="text1"/>
          <w:sz w:val="18"/>
          <w:szCs w:val="18"/>
        </w:rPr>
        <w:t>teikė</w:t>
      </w:r>
      <w:r w:rsidRPr="00A44A86">
        <w:rPr>
          <w:i/>
          <w:color w:val="000000" w:themeColor="text1"/>
          <w:sz w:val="18"/>
          <w:szCs w:val="18"/>
        </w:rPr>
        <w:t>jų</w:t>
      </w:r>
      <w:r w:rsidR="0055531A" w:rsidRPr="00A44A86">
        <w:rPr>
          <w:i/>
          <w:color w:val="000000" w:themeColor="text1"/>
          <w:sz w:val="18"/>
          <w:szCs w:val="18"/>
        </w:rPr>
        <w:t xml:space="preserve"> galimybes</w:t>
      </w:r>
      <w:r w:rsidR="00A855EA" w:rsidRPr="00A44A86">
        <w:rPr>
          <w:i/>
          <w:color w:val="000000" w:themeColor="text1"/>
          <w:sz w:val="18"/>
          <w:szCs w:val="18"/>
        </w:rPr>
        <w:t>, pateikiami priedai, lentelės ir kt.</w:t>
      </w:r>
    </w:p>
    <w:p w14:paraId="33E616BE" w14:textId="65E64DB1" w:rsidR="00400861" w:rsidRPr="00BF49A1" w:rsidRDefault="003A62D0" w:rsidP="00400861">
      <w:pPr>
        <w:pStyle w:val="Pagrindinistekstas2"/>
        <w:pBdr>
          <w:top w:val="single" w:sz="4" w:space="1" w:color="auto"/>
          <w:left w:val="single" w:sz="4" w:space="4" w:color="auto"/>
          <w:bottom w:val="single" w:sz="4" w:space="1" w:color="auto"/>
          <w:right w:val="single" w:sz="4" w:space="4" w:color="auto"/>
          <w:between w:val="single" w:sz="4" w:space="1" w:color="auto"/>
        </w:pBdr>
        <w:tabs>
          <w:tab w:val="left" w:pos="8460"/>
        </w:tabs>
        <w:spacing w:line="240" w:lineRule="auto"/>
        <w:ind w:left="720" w:right="279"/>
        <w:rPr>
          <w:szCs w:val="24"/>
        </w:rPr>
      </w:pPr>
      <w:r>
        <w:rPr>
          <w:szCs w:val="24"/>
        </w:rPr>
        <w:t>-</w:t>
      </w:r>
    </w:p>
    <w:p w14:paraId="4A3E145D" w14:textId="082EBBB2" w:rsidR="009E2A0E" w:rsidRPr="00954A3C" w:rsidRDefault="009E2A0E" w:rsidP="009E2A0E">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Pr>
          <w:b/>
          <w:bCs/>
          <w:color w:val="000000" w:themeColor="text1"/>
          <w:szCs w:val="24"/>
        </w:rPr>
        <w:t>ŽALIEJI</w:t>
      </w:r>
      <w:r w:rsidRPr="00954A3C">
        <w:rPr>
          <w:b/>
          <w:bCs/>
          <w:color w:val="000000" w:themeColor="text1"/>
          <w:szCs w:val="24"/>
        </w:rPr>
        <w:t xml:space="preserve"> REIKALAVIMAI</w:t>
      </w:r>
    </w:p>
    <w:p w14:paraId="4AA0095A" w14:textId="77777777" w:rsidR="009E2A0E" w:rsidRPr="00722E68" w:rsidRDefault="009E2A0E" w:rsidP="009E2A0E">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color w:val="000000" w:themeColor="text1"/>
          <w:szCs w:val="24"/>
        </w:rPr>
      </w:pPr>
      <w:r w:rsidRPr="00722E68">
        <w:rPr>
          <w:color w:val="000000" w:themeColor="text1"/>
          <w:szCs w:val="24"/>
        </w:rPr>
        <w:t xml:space="preserve">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w:t>
      </w:r>
      <w:r w:rsidRPr="00722E68">
        <w:rPr>
          <w:color w:val="000000" w:themeColor="text1"/>
          <w:szCs w:val="24"/>
        </w:rPr>
        <w:lastRenderedPageBreak/>
        <w:t>(intelektinė)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14:paraId="6ACD141D" w14:textId="77777777" w:rsidR="004462D8" w:rsidRDefault="004462D8" w:rsidP="00A37904">
      <w:pPr>
        <w:pStyle w:val="Sraopastraipa"/>
        <w:ind w:left="567" w:firstLine="142"/>
        <w:rPr>
          <w:rFonts w:ascii="Times New Roman" w:hAnsi="Times New Roman" w:cs="Times New Roman"/>
          <w:i/>
          <w:sz w:val="24"/>
        </w:rPr>
      </w:pPr>
    </w:p>
    <w:p w14:paraId="1ED852C9" w14:textId="042A3037" w:rsidR="008E4915" w:rsidRPr="006F13A5" w:rsidRDefault="00A37904" w:rsidP="00D64499">
      <w:pPr>
        <w:pStyle w:val="Sraopastraipa"/>
        <w:ind w:left="567" w:firstLine="142"/>
        <w:rPr>
          <w:rFonts w:ascii="Times New Roman" w:hAnsi="Times New Roman" w:cs="Times New Roman"/>
          <w:sz w:val="24"/>
        </w:rPr>
      </w:pPr>
      <w:r w:rsidRPr="00C75831">
        <w:rPr>
          <w:rFonts w:ascii="Times New Roman" w:hAnsi="Times New Roman" w:cs="Times New Roman"/>
          <w:i/>
          <w:sz w:val="24"/>
        </w:rPr>
        <w:t>*</w:t>
      </w:r>
      <w:r w:rsidRPr="00C75831">
        <w:rPr>
          <w:rFonts w:ascii="Times New Roman" w:hAnsi="Times New Roman" w:cs="Times New Roman"/>
          <w:i/>
          <w:szCs w:val="20"/>
        </w:rPr>
        <w:t>Mokymų trukmė techninėje specifikacijoje ir jos prieduose apskaitoma akademinė</w:t>
      </w:r>
      <w:r w:rsidR="00DE2488">
        <w:rPr>
          <w:rFonts w:ascii="Times New Roman" w:hAnsi="Times New Roman" w:cs="Times New Roman"/>
          <w:i/>
          <w:szCs w:val="20"/>
        </w:rPr>
        <w:t>s</w:t>
      </w:r>
      <w:r w:rsidRPr="00C75831">
        <w:rPr>
          <w:rFonts w:ascii="Times New Roman" w:hAnsi="Times New Roman" w:cs="Times New Roman"/>
          <w:i/>
          <w:szCs w:val="20"/>
        </w:rPr>
        <w:t xml:space="preserve"> valandos (45 min.) apimtimi.</w:t>
      </w:r>
      <w:r w:rsidRPr="00C75831">
        <w:rPr>
          <w:rFonts w:ascii="Times New Roman" w:hAnsi="Times New Roman" w:cs="Times New Roman"/>
          <w:i/>
          <w:sz w:val="24"/>
        </w:rPr>
        <w:t xml:space="preserve">  </w:t>
      </w:r>
    </w:p>
    <w:sectPr w:rsidR="008E4915" w:rsidRPr="006F13A5" w:rsidSect="00A872A9">
      <w:pgSz w:w="11906" w:h="16838" w:code="9"/>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B7BD7"/>
    <w:multiLevelType w:val="hybridMultilevel"/>
    <w:tmpl w:val="84ECEBB4"/>
    <w:lvl w:ilvl="0" w:tplc="9424BE0C">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7752248"/>
    <w:multiLevelType w:val="hybridMultilevel"/>
    <w:tmpl w:val="C4C8C8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F15AA1"/>
    <w:multiLevelType w:val="hybridMultilevel"/>
    <w:tmpl w:val="7622565A"/>
    <w:lvl w:ilvl="0" w:tplc="1884CA54">
      <w:start w:val="1"/>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575630528">
    <w:abstractNumId w:val="1"/>
  </w:num>
  <w:num w:numId="2" w16cid:durableId="1351223751">
    <w:abstractNumId w:val="2"/>
  </w:num>
  <w:num w:numId="3" w16cid:durableId="1647322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07087"/>
    <w:rsid w:val="00013434"/>
    <w:rsid w:val="00016446"/>
    <w:rsid w:val="00027F34"/>
    <w:rsid w:val="000469E7"/>
    <w:rsid w:val="00075E85"/>
    <w:rsid w:val="00087AA2"/>
    <w:rsid w:val="000A27DA"/>
    <w:rsid w:val="000A5E35"/>
    <w:rsid w:val="000C7720"/>
    <w:rsid w:val="000C7A78"/>
    <w:rsid w:val="000D4F3C"/>
    <w:rsid w:val="000E4DF6"/>
    <w:rsid w:val="00101598"/>
    <w:rsid w:val="00126E0C"/>
    <w:rsid w:val="0015409C"/>
    <w:rsid w:val="001615D3"/>
    <w:rsid w:val="00164660"/>
    <w:rsid w:val="001703D5"/>
    <w:rsid w:val="00181536"/>
    <w:rsid w:val="001831C3"/>
    <w:rsid w:val="001878B5"/>
    <w:rsid w:val="0019129D"/>
    <w:rsid w:val="00192174"/>
    <w:rsid w:val="00194230"/>
    <w:rsid w:val="00194DBE"/>
    <w:rsid w:val="001C6F7C"/>
    <w:rsid w:val="001D01A9"/>
    <w:rsid w:val="001E58C2"/>
    <w:rsid w:val="0020227A"/>
    <w:rsid w:val="002277BC"/>
    <w:rsid w:val="00230EB8"/>
    <w:rsid w:val="00235AF3"/>
    <w:rsid w:val="00245417"/>
    <w:rsid w:val="002553B6"/>
    <w:rsid w:val="002563C9"/>
    <w:rsid w:val="002706B2"/>
    <w:rsid w:val="00281244"/>
    <w:rsid w:val="00285797"/>
    <w:rsid w:val="00285DDF"/>
    <w:rsid w:val="002A1FD6"/>
    <w:rsid w:val="002A5F1C"/>
    <w:rsid w:val="002B7C76"/>
    <w:rsid w:val="002C2466"/>
    <w:rsid w:val="002D3E64"/>
    <w:rsid w:val="002D5AED"/>
    <w:rsid w:val="002E6813"/>
    <w:rsid w:val="002F2347"/>
    <w:rsid w:val="002F50BE"/>
    <w:rsid w:val="002F5AB2"/>
    <w:rsid w:val="003049C0"/>
    <w:rsid w:val="00310B8A"/>
    <w:rsid w:val="003113DE"/>
    <w:rsid w:val="00315D0E"/>
    <w:rsid w:val="00317A62"/>
    <w:rsid w:val="003213AF"/>
    <w:rsid w:val="0033114C"/>
    <w:rsid w:val="00335DBF"/>
    <w:rsid w:val="00336D5A"/>
    <w:rsid w:val="00345DDF"/>
    <w:rsid w:val="0035085E"/>
    <w:rsid w:val="003625A5"/>
    <w:rsid w:val="00364F4B"/>
    <w:rsid w:val="0037105D"/>
    <w:rsid w:val="00372C51"/>
    <w:rsid w:val="003739F6"/>
    <w:rsid w:val="003868E1"/>
    <w:rsid w:val="00397997"/>
    <w:rsid w:val="003A62D0"/>
    <w:rsid w:val="003B0145"/>
    <w:rsid w:val="003B0465"/>
    <w:rsid w:val="003B23C6"/>
    <w:rsid w:val="003B478F"/>
    <w:rsid w:val="003C5ECD"/>
    <w:rsid w:val="003D00B6"/>
    <w:rsid w:val="003D4859"/>
    <w:rsid w:val="003D6317"/>
    <w:rsid w:val="003F0AA1"/>
    <w:rsid w:val="00400861"/>
    <w:rsid w:val="00401EBB"/>
    <w:rsid w:val="00407DDB"/>
    <w:rsid w:val="00417113"/>
    <w:rsid w:val="0042446A"/>
    <w:rsid w:val="00424DF0"/>
    <w:rsid w:val="00424E54"/>
    <w:rsid w:val="00424FF9"/>
    <w:rsid w:val="004263C0"/>
    <w:rsid w:val="004305F9"/>
    <w:rsid w:val="004324A8"/>
    <w:rsid w:val="004410FE"/>
    <w:rsid w:val="00441391"/>
    <w:rsid w:val="0044328D"/>
    <w:rsid w:val="004462D8"/>
    <w:rsid w:val="004760C5"/>
    <w:rsid w:val="00481E42"/>
    <w:rsid w:val="00494D06"/>
    <w:rsid w:val="004A5495"/>
    <w:rsid w:val="004B3B44"/>
    <w:rsid w:val="004C227B"/>
    <w:rsid w:val="004C3A00"/>
    <w:rsid w:val="004D3125"/>
    <w:rsid w:val="004E6ABB"/>
    <w:rsid w:val="005058CB"/>
    <w:rsid w:val="00527BFA"/>
    <w:rsid w:val="00540B59"/>
    <w:rsid w:val="005449AA"/>
    <w:rsid w:val="005458E8"/>
    <w:rsid w:val="0055531A"/>
    <w:rsid w:val="0057172C"/>
    <w:rsid w:val="005721BD"/>
    <w:rsid w:val="0059629C"/>
    <w:rsid w:val="00596E8C"/>
    <w:rsid w:val="005A3348"/>
    <w:rsid w:val="005A4179"/>
    <w:rsid w:val="005B018E"/>
    <w:rsid w:val="005B1646"/>
    <w:rsid w:val="005B462E"/>
    <w:rsid w:val="005C120B"/>
    <w:rsid w:val="005C5C9C"/>
    <w:rsid w:val="005D2A24"/>
    <w:rsid w:val="005D60D6"/>
    <w:rsid w:val="005E440B"/>
    <w:rsid w:val="005F453B"/>
    <w:rsid w:val="006024EA"/>
    <w:rsid w:val="00616F78"/>
    <w:rsid w:val="00631D5B"/>
    <w:rsid w:val="006652F0"/>
    <w:rsid w:val="006711B9"/>
    <w:rsid w:val="00674579"/>
    <w:rsid w:val="006761A8"/>
    <w:rsid w:val="00681E59"/>
    <w:rsid w:val="006841A1"/>
    <w:rsid w:val="006A716C"/>
    <w:rsid w:val="006B2EBB"/>
    <w:rsid w:val="006C0C22"/>
    <w:rsid w:val="006D785C"/>
    <w:rsid w:val="006E2CA1"/>
    <w:rsid w:val="006F13A5"/>
    <w:rsid w:val="006F25E1"/>
    <w:rsid w:val="007154C3"/>
    <w:rsid w:val="00722EB8"/>
    <w:rsid w:val="00725AF2"/>
    <w:rsid w:val="00746F7B"/>
    <w:rsid w:val="00747CCF"/>
    <w:rsid w:val="007649B5"/>
    <w:rsid w:val="007734BB"/>
    <w:rsid w:val="00773A90"/>
    <w:rsid w:val="007771FD"/>
    <w:rsid w:val="007B4FED"/>
    <w:rsid w:val="007B696C"/>
    <w:rsid w:val="007C1D14"/>
    <w:rsid w:val="007C1D1D"/>
    <w:rsid w:val="007C20FD"/>
    <w:rsid w:val="007D1491"/>
    <w:rsid w:val="007D1F8D"/>
    <w:rsid w:val="007E4D60"/>
    <w:rsid w:val="007E5155"/>
    <w:rsid w:val="007E7EF4"/>
    <w:rsid w:val="007F2520"/>
    <w:rsid w:val="007F43CC"/>
    <w:rsid w:val="00801806"/>
    <w:rsid w:val="00804B06"/>
    <w:rsid w:val="00856C00"/>
    <w:rsid w:val="00857BFF"/>
    <w:rsid w:val="008678E4"/>
    <w:rsid w:val="00885706"/>
    <w:rsid w:val="008B5FA8"/>
    <w:rsid w:val="008C2484"/>
    <w:rsid w:val="008C322D"/>
    <w:rsid w:val="008D0F6A"/>
    <w:rsid w:val="008E4915"/>
    <w:rsid w:val="008F29A7"/>
    <w:rsid w:val="008F3401"/>
    <w:rsid w:val="00903D05"/>
    <w:rsid w:val="009119E7"/>
    <w:rsid w:val="009407AC"/>
    <w:rsid w:val="00960627"/>
    <w:rsid w:val="00961848"/>
    <w:rsid w:val="00975A92"/>
    <w:rsid w:val="00981F37"/>
    <w:rsid w:val="00983105"/>
    <w:rsid w:val="0099055D"/>
    <w:rsid w:val="00994356"/>
    <w:rsid w:val="00995915"/>
    <w:rsid w:val="009A4154"/>
    <w:rsid w:val="009B367D"/>
    <w:rsid w:val="009B4E5D"/>
    <w:rsid w:val="009C24EC"/>
    <w:rsid w:val="009D69AB"/>
    <w:rsid w:val="009D7629"/>
    <w:rsid w:val="009E2A0E"/>
    <w:rsid w:val="009F69B5"/>
    <w:rsid w:val="009F6A93"/>
    <w:rsid w:val="00A02CAA"/>
    <w:rsid w:val="00A04391"/>
    <w:rsid w:val="00A065C9"/>
    <w:rsid w:val="00A21166"/>
    <w:rsid w:val="00A229C7"/>
    <w:rsid w:val="00A27F2E"/>
    <w:rsid w:val="00A345C2"/>
    <w:rsid w:val="00A37904"/>
    <w:rsid w:val="00A4336B"/>
    <w:rsid w:val="00A44A86"/>
    <w:rsid w:val="00A538EA"/>
    <w:rsid w:val="00A56108"/>
    <w:rsid w:val="00A65192"/>
    <w:rsid w:val="00A702C5"/>
    <w:rsid w:val="00A7113E"/>
    <w:rsid w:val="00A80571"/>
    <w:rsid w:val="00A855EA"/>
    <w:rsid w:val="00A872A9"/>
    <w:rsid w:val="00A8737B"/>
    <w:rsid w:val="00A92761"/>
    <w:rsid w:val="00A9532F"/>
    <w:rsid w:val="00A96E98"/>
    <w:rsid w:val="00AA2CFE"/>
    <w:rsid w:val="00AA3834"/>
    <w:rsid w:val="00AB0865"/>
    <w:rsid w:val="00AE17CE"/>
    <w:rsid w:val="00AE2B7B"/>
    <w:rsid w:val="00AE450F"/>
    <w:rsid w:val="00AF468B"/>
    <w:rsid w:val="00AF7C4B"/>
    <w:rsid w:val="00B01E24"/>
    <w:rsid w:val="00B141FE"/>
    <w:rsid w:val="00B16966"/>
    <w:rsid w:val="00B26F15"/>
    <w:rsid w:val="00B27FC4"/>
    <w:rsid w:val="00B43EA9"/>
    <w:rsid w:val="00B524C0"/>
    <w:rsid w:val="00B672F2"/>
    <w:rsid w:val="00B81A88"/>
    <w:rsid w:val="00B9225F"/>
    <w:rsid w:val="00B9789E"/>
    <w:rsid w:val="00BA3F9C"/>
    <w:rsid w:val="00BB15B4"/>
    <w:rsid w:val="00BB20AF"/>
    <w:rsid w:val="00BC431C"/>
    <w:rsid w:val="00BD3E69"/>
    <w:rsid w:val="00BD7851"/>
    <w:rsid w:val="00BF0E24"/>
    <w:rsid w:val="00BF49A1"/>
    <w:rsid w:val="00BF4BC8"/>
    <w:rsid w:val="00BF4C1F"/>
    <w:rsid w:val="00C04032"/>
    <w:rsid w:val="00C13AB8"/>
    <w:rsid w:val="00C43F11"/>
    <w:rsid w:val="00C53BCB"/>
    <w:rsid w:val="00C61CEA"/>
    <w:rsid w:val="00C7170C"/>
    <w:rsid w:val="00C72767"/>
    <w:rsid w:val="00C75831"/>
    <w:rsid w:val="00C8573D"/>
    <w:rsid w:val="00C92C1D"/>
    <w:rsid w:val="00C9663A"/>
    <w:rsid w:val="00CC6B30"/>
    <w:rsid w:val="00D1710B"/>
    <w:rsid w:val="00D2378B"/>
    <w:rsid w:val="00D32634"/>
    <w:rsid w:val="00D41484"/>
    <w:rsid w:val="00D4168E"/>
    <w:rsid w:val="00D4255F"/>
    <w:rsid w:val="00D5452F"/>
    <w:rsid w:val="00D64499"/>
    <w:rsid w:val="00D86B60"/>
    <w:rsid w:val="00DB50F7"/>
    <w:rsid w:val="00DC71D7"/>
    <w:rsid w:val="00DD0E90"/>
    <w:rsid w:val="00DD45DB"/>
    <w:rsid w:val="00DD5123"/>
    <w:rsid w:val="00DE0362"/>
    <w:rsid w:val="00DE2488"/>
    <w:rsid w:val="00DE5867"/>
    <w:rsid w:val="00DF3D1E"/>
    <w:rsid w:val="00E1667D"/>
    <w:rsid w:val="00E2573E"/>
    <w:rsid w:val="00E36608"/>
    <w:rsid w:val="00E4023B"/>
    <w:rsid w:val="00E40C3F"/>
    <w:rsid w:val="00E44ECF"/>
    <w:rsid w:val="00E650E1"/>
    <w:rsid w:val="00E7684A"/>
    <w:rsid w:val="00E8205B"/>
    <w:rsid w:val="00EB2ED8"/>
    <w:rsid w:val="00EC5943"/>
    <w:rsid w:val="00EE45FC"/>
    <w:rsid w:val="00F07081"/>
    <w:rsid w:val="00F110FC"/>
    <w:rsid w:val="00F11503"/>
    <w:rsid w:val="00F134F7"/>
    <w:rsid w:val="00F37A97"/>
    <w:rsid w:val="00F434C6"/>
    <w:rsid w:val="00F4775A"/>
    <w:rsid w:val="00F5693B"/>
    <w:rsid w:val="00F62A04"/>
    <w:rsid w:val="00F83721"/>
    <w:rsid w:val="00F84123"/>
    <w:rsid w:val="00F96C53"/>
    <w:rsid w:val="00FA44F8"/>
    <w:rsid w:val="00FB387B"/>
    <w:rsid w:val="00FB5EB7"/>
    <w:rsid w:val="00FC101D"/>
    <w:rsid w:val="00FC1A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4A5FD5"/>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aprastasistekstas">
    <w:name w:val="Plain Text"/>
    <w:basedOn w:val="prastasis"/>
    <w:link w:val="PaprastasistekstasDiagrama"/>
    <w:uiPriority w:val="99"/>
    <w:semiHidden/>
    <w:unhideWhenUsed/>
    <w:rsid w:val="00DE0362"/>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DE0362"/>
    <w:rPr>
      <w:rFonts w:ascii="Consolas" w:hAnsi="Consolas" w:cs="Arial"/>
      <w:sz w:val="21"/>
      <w:szCs w:val="21"/>
    </w:rPr>
  </w:style>
  <w:style w:type="character" w:customStyle="1" w:styleId="fontstyle01">
    <w:name w:val="fontstyle01"/>
    <w:basedOn w:val="Numatytasispastraiposriftas"/>
    <w:rsid w:val="00E650E1"/>
    <w:rPr>
      <w:rFonts w:ascii="Calibri" w:hAnsi="Calibri" w:cs="Calibri"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295485">
      <w:bodyDiv w:val="1"/>
      <w:marLeft w:val="0"/>
      <w:marRight w:val="0"/>
      <w:marTop w:val="0"/>
      <w:marBottom w:val="0"/>
      <w:divBdr>
        <w:top w:val="none" w:sz="0" w:space="0" w:color="auto"/>
        <w:left w:val="none" w:sz="0" w:space="0" w:color="auto"/>
        <w:bottom w:val="none" w:sz="0" w:space="0" w:color="auto"/>
        <w:right w:val="none" w:sz="0" w:space="0" w:color="auto"/>
      </w:divBdr>
    </w:div>
    <w:div w:id="885457557">
      <w:bodyDiv w:val="1"/>
      <w:marLeft w:val="0"/>
      <w:marRight w:val="0"/>
      <w:marTop w:val="0"/>
      <w:marBottom w:val="0"/>
      <w:divBdr>
        <w:top w:val="none" w:sz="0" w:space="0" w:color="auto"/>
        <w:left w:val="none" w:sz="0" w:space="0" w:color="auto"/>
        <w:bottom w:val="none" w:sz="0" w:space="0" w:color="auto"/>
        <w:right w:val="none" w:sz="0" w:space="0" w:color="auto"/>
      </w:divBdr>
    </w:div>
    <w:div w:id="203445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91078-044A-4DE3-A562-F7A1B8F4BD41}">
  <ds:schemaRefs>
    <ds:schemaRef ds:uri="http://schemas.microsoft.com/sharepoint/v3/contenttype/forms"/>
  </ds:schemaRefs>
</ds:datastoreItem>
</file>

<file path=customXml/itemProps2.xml><?xml version="1.0" encoding="utf-8"?>
<ds:datastoreItem xmlns:ds="http://schemas.openxmlformats.org/officeDocument/2006/customXml" ds:itemID="{B7EF37C1-3D1C-40AF-9B9E-52DD0C44D371}">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950F4A4B-6154-4718-AF3F-9EBF09C84FB3}">
  <ds:schemaRefs>
    <ds:schemaRef ds:uri="http://schemas.openxmlformats.org/officeDocument/2006/bibliography"/>
  </ds:schemaRefs>
</ds:datastoreItem>
</file>

<file path=customXml/itemProps4.xml><?xml version="1.0" encoding="utf-8"?>
<ds:datastoreItem xmlns:ds="http://schemas.openxmlformats.org/officeDocument/2006/customXml" ds:itemID="{C7DE4D9F-2FF2-42B5-9AE3-142FD8D30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7019</Words>
  <Characters>4002</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2</cp:revision>
  <cp:lastPrinted>2025-12-16T09:03:00Z</cp:lastPrinted>
  <dcterms:created xsi:type="dcterms:W3CDTF">2025-12-30T10:40:00Z</dcterms:created>
  <dcterms:modified xsi:type="dcterms:W3CDTF">2025-12-30T10:40:00Z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